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AC54" w14:textId="5F81A9B2" w:rsidR="006D744D" w:rsidRPr="006D744D" w:rsidRDefault="006D744D" w:rsidP="006D744D">
      <w:pPr>
        <w:spacing w:before="73"/>
        <w:ind w:right="-33"/>
        <w:jc w:val="center"/>
        <w:rPr>
          <w:b/>
          <w:bCs/>
          <w:sz w:val="28"/>
          <w:szCs w:val="28"/>
        </w:rPr>
      </w:pPr>
      <w:r w:rsidRPr="006D744D">
        <w:rPr>
          <w:b/>
          <w:bCs/>
          <w:sz w:val="28"/>
          <w:szCs w:val="28"/>
        </w:rPr>
        <w:t>Автономная некоммерческая организация</w:t>
      </w:r>
    </w:p>
    <w:p w14:paraId="2D855279" w14:textId="74CC5B07" w:rsidR="008C6D49" w:rsidRPr="00CC6112" w:rsidRDefault="006D744D" w:rsidP="006D744D">
      <w:pPr>
        <w:spacing w:before="73"/>
        <w:ind w:right="-33"/>
        <w:jc w:val="center"/>
        <w:rPr>
          <w:b/>
          <w:bCs/>
          <w:sz w:val="32"/>
          <w:szCs w:val="32"/>
        </w:rPr>
      </w:pPr>
      <w:r w:rsidRPr="006D744D">
        <w:rPr>
          <w:b/>
          <w:bCs/>
          <w:sz w:val="28"/>
          <w:szCs w:val="28"/>
        </w:rPr>
        <w:t>«</w:t>
      </w:r>
      <w:r w:rsidR="00384EED" w:rsidRPr="006D744D">
        <w:rPr>
          <w:b/>
          <w:bCs/>
          <w:sz w:val="28"/>
          <w:szCs w:val="28"/>
        </w:rPr>
        <w:t>Р</w:t>
      </w:r>
      <w:r w:rsidR="00CC6112" w:rsidRPr="006D744D">
        <w:rPr>
          <w:b/>
          <w:bCs/>
          <w:sz w:val="28"/>
          <w:szCs w:val="28"/>
        </w:rPr>
        <w:t xml:space="preserve">егиональный </w:t>
      </w:r>
      <w:r w:rsidR="00384EED" w:rsidRPr="006D744D">
        <w:rPr>
          <w:b/>
          <w:bCs/>
          <w:sz w:val="28"/>
          <w:szCs w:val="28"/>
        </w:rPr>
        <w:t>центр</w:t>
      </w:r>
      <w:r w:rsidR="00CC6112" w:rsidRPr="006D744D">
        <w:rPr>
          <w:b/>
          <w:bCs/>
          <w:sz w:val="28"/>
          <w:szCs w:val="28"/>
        </w:rPr>
        <w:t xml:space="preserve"> поддержки и </w:t>
      </w:r>
      <w:r w:rsidR="00384EED" w:rsidRPr="006D744D">
        <w:rPr>
          <w:b/>
          <w:bCs/>
          <w:sz w:val="28"/>
          <w:szCs w:val="28"/>
        </w:rPr>
        <w:t>сопровождения</w:t>
      </w:r>
      <w:r w:rsidR="00CC6112" w:rsidRPr="006D744D">
        <w:rPr>
          <w:b/>
          <w:bCs/>
          <w:sz w:val="28"/>
          <w:szCs w:val="28"/>
        </w:rPr>
        <w:t xml:space="preserve"> </w:t>
      </w:r>
      <w:r w:rsidRPr="006D744D">
        <w:rPr>
          <w:b/>
          <w:bCs/>
          <w:sz w:val="28"/>
          <w:szCs w:val="28"/>
        </w:rPr>
        <w:t>п</w:t>
      </w:r>
      <w:r w:rsidR="00CC6112" w:rsidRPr="006D744D">
        <w:rPr>
          <w:b/>
          <w:bCs/>
          <w:sz w:val="28"/>
          <w:szCs w:val="28"/>
        </w:rPr>
        <w:t>редпринимательства</w:t>
      </w:r>
      <w:r w:rsidRPr="006D744D">
        <w:rPr>
          <w:b/>
          <w:bCs/>
          <w:sz w:val="28"/>
          <w:szCs w:val="28"/>
        </w:rPr>
        <w:t>»</w:t>
      </w:r>
    </w:p>
    <w:p w14:paraId="6EB9C7D1" w14:textId="77777777" w:rsidR="008C6D49" w:rsidRDefault="008C6D49">
      <w:pPr>
        <w:pStyle w:val="a3"/>
        <w:ind w:left="0"/>
        <w:rPr>
          <w:b/>
          <w:sz w:val="28"/>
        </w:rPr>
      </w:pPr>
    </w:p>
    <w:p w14:paraId="6833914A" w14:textId="77777777" w:rsidR="008C6D49" w:rsidRDefault="008C6D49">
      <w:pPr>
        <w:pStyle w:val="a3"/>
        <w:ind w:left="0"/>
        <w:rPr>
          <w:b/>
          <w:sz w:val="28"/>
        </w:rPr>
      </w:pPr>
    </w:p>
    <w:p w14:paraId="1D59A12C" w14:textId="77777777" w:rsidR="008C6D49" w:rsidRDefault="008C6D49">
      <w:pPr>
        <w:pStyle w:val="a3"/>
        <w:ind w:left="0"/>
        <w:rPr>
          <w:b/>
          <w:sz w:val="28"/>
        </w:rPr>
      </w:pPr>
    </w:p>
    <w:p w14:paraId="1288CDEF" w14:textId="77777777" w:rsidR="008C6D49" w:rsidRDefault="008C6D49">
      <w:pPr>
        <w:pStyle w:val="a3"/>
        <w:spacing w:before="5"/>
        <w:ind w:left="0"/>
        <w:rPr>
          <w:b/>
          <w:sz w:val="35"/>
        </w:rPr>
      </w:pPr>
    </w:p>
    <w:p w14:paraId="4DBEDEAF" w14:textId="445B4E67" w:rsidR="00552205" w:rsidRDefault="00552205" w:rsidP="00552205">
      <w:pPr>
        <w:pStyle w:val="a3"/>
        <w:tabs>
          <w:tab w:val="left" w:pos="7997"/>
        </w:tabs>
        <w:ind w:left="5103" w:right="379" w:hanging="141"/>
        <w:rPr>
          <w:sz w:val="28"/>
          <w:szCs w:val="28"/>
        </w:rPr>
      </w:pPr>
      <w:r>
        <w:rPr>
          <w:sz w:val="28"/>
          <w:szCs w:val="28"/>
        </w:rPr>
        <w:t xml:space="preserve">Утверждена приказом </w:t>
      </w:r>
    </w:p>
    <w:p w14:paraId="2E71B72B" w14:textId="1BC6B043" w:rsidR="00552205" w:rsidRPr="00CC6112" w:rsidRDefault="002B2D95" w:rsidP="00552205">
      <w:pPr>
        <w:pStyle w:val="a3"/>
        <w:tabs>
          <w:tab w:val="left" w:pos="7997"/>
          <w:tab w:val="left" w:pos="9356"/>
        </w:tabs>
        <w:ind w:left="5103" w:right="251" w:hanging="141"/>
        <w:rPr>
          <w:sz w:val="28"/>
          <w:szCs w:val="28"/>
        </w:rPr>
      </w:pPr>
      <w:r>
        <w:rPr>
          <w:sz w:val="28"/>
          <w:szCs w:val="28"/>
        </w:rPr>
        <w:t>директора № 36 от 27</w:t>
      </w:r>
      <w:r w:rsidR="00384EED">
        <w:rPr>
          <w:sz w:val="28"/>
          <w:szCs w:val="28"/>
        </w:rPr>
        <w:t>.03</w:t>
      </w:r>
      <w:r w:rsidR="00552205">
        <w:rPr>
          <w:sz w:val="28"/>
          <w:szCs w:val="28"/>
        </w:rPr>
        <w:t>.202</w:t>
      </w:r>
      <w:r w:rsidR="00384EED">
        <w:rPr>
          <w:sz w:val="28"/>
          <w:szCs w:val="28"/>
        </w:rPr>
        <w:t>4</w:t>
      </w:r>
      <w:r w:rsidR="00552205">
        <w:rPr>
          <w:sz w:val="28"/>
          <w:szCs w:val="28"/>
        </w:rPr>
        <w:t xml:space="preserve"> г</w:t>
      </w:r>
    </w:p>
    <w:p w14:paraId="0844DAF9" w14:textId="77777777" w:rsidR="008C6D49" w:rsidRDefault="008C6D49">
      <w:pPr>
        <w:pStyle w:val="a3"/>
        <w:ind w:left="0"/>
        <w:rPr>
          <w:sz w:val="26"/>
        </w:rPr>
      </w:pPr>
    </w:p>
    <w:p w14:paraId="5491466B" w14:textId="77777777" w:rsidR="008C6D49" w:rsidRDefault="008C6D49">
      <w:pPr>
        <w:pStyle w:val="a3"/>
        <w:ind w:left="0"/>
        <w:rPr>
          <w:sz w:val="26"/>
        </w:rPr>
      </w:pPr>
    </w:p>
    <w:p w14:paraId="6447470B" w14:textId="77777777" w:rsidR="008C6D49" w:rsidRDefault="008C6D49">
      <w:pPr>
        <w:pStyle w:val="a3"/>
        <w:ind w:left="0"/>
        <w:rPr>
          <w:sz w:val="26"/>
        </w:rPr>
      </w:pPr>
    </w:p>
    <w:p w14:paraId="1D7D5879" w14:textId="77777777" w:rsidR="008C6D49" w:rsidRDefault="008C6D49">
      <w:pPr>
        <w:pStyle w:val="a3"/>
        <w:ind w:left="0"/>
        <w:rPr>
          <w:sz w:val="26"/>
        </w:rPr>
      </w:pPr>
    </w:p>
    <w:p w14:paraId="6CB7EDE0" w14:textId="77777777" w:rsidR="008C6D49" w:rsidRDefault="008C6D49">
      <w:pPr>
        <w:pStyle w:val="a3"/>
        <w:ind w:left="0"/>
        <w:rPr>
          <w:sz w:val="26"/>
        </w:rPr>
      </w:pPr>
    </w:p>
    <w:p w14:paraId="672D94FF" w14:textId="77777777" w:rsidR="008C6D49" w:rsidRDefault="008C6D49">
      <w:pPr>
        <w:pStyle w:val="a3"/>
        <w:ind w:left="0"/>
        <w:rPr>
          <w:sz w:val="26"/>
        </w:rPr>
      </w:pPr>
    </w:p>
    <w:p w14:paraId="5AB9E6C2" w14:textId="77777777" w:rsidR="008C6D49" w:rsidRDefault="008C6D49">
      <w:pPr>
        <w:pStyle w:val="a3"/>
        <w:ind w:left="0"/>
        <w:rPr>
          <w:sz w:val="26"/>
        </w:rPr>
      </w:pPr>
    </w:p>
    <w:p w14:paraId="28D67E70" w14:textId="77777777" w:rsidR="008C6D49" w:rsidRPr="00CC6112" w:rsidRDefault="008C6D49">
      <w:pPr>
        <w:pStyle w:val="a3"/>
        <w:ind w:left="0"/>
        <w:rPr>
          <w:sz w:val="32"/>
          <w:szCs w:val="32"/>
        </w:rPr>
      </w:pPr>
    </w:p>
    <w:p w14:paraId="0E5FB5D1" w14:textId="77777777" w:rsidR="00CC6112" w:rsidRPr="00CC6112" w:rsidRDefault="00CC6112" w:rsidP="00CC6112">
      <w:pPr>
        <w:pStyle w:val="a3"/>
        <w:ind w:left="2114" w:right="1668"/>
        <w:jc w:val="center"/>
        <w:rPr>
          <w:sz w:val="28"/>
          <w:szCs w:val="28"/>
        </w:rPr>
      </w:pPr>
    </w:p>
    <w:p w14:paraId="29DBE7D5" w14:textId="282FF7EA" w:rsidR="00CC6112" w:rsidRPr="00CC6112" w:rsidRDefault="008678AC" w:rsidP="00CC6112">
      <w:pPr>
        <w:pStyle w:val="a3"/>
        <w:ind w:left="2114" w:right="1668"/>
        <w:jc w:val="center"/>
        <w:rPr>
          <w:sz w:val="28"/>
          <w:szCs w:val="28"/>
        </w:rPr>
      </w:pPr>
      <w:r>
        <w:rPr>
          <w:sz w:val="28"/>
          <w:szCs w:val="28"/>
        </w:rPr>
        <w:t>Дополнительная профессиональная</w:t>
      </w:r>
      <w:r w:rsidR="006E7AB2" w:rsidRPr="00CC6112">
        <w:rPr>
          <w:sz w:val="28"/>
          <w:szCs w:val="28"/>
        </w:rPr>
        <w:t xml:space="preserve"> </w:t>
      </w:r>
      <w:r>
        <w:rPr>
          <w:sz w:val="28"/>
          <w:szCs w:val="28"/>
        </w:rPr>
        <w:t>программа</w:t>
      </w:r>
      <w:r w:rsidR="006E7AB2" w:rsidRPr="00CC6112">
        <w:rPr>
          <w:sz w:val="28"/>
          <w:szCs w:val="28"/>
        </w:rPr>
        <w:t xml:space="preserve"> </w:t>
      </w:r>
    </w:p>
    <w:p w14:paraId="392972BA" w14:textId="77777777" w:rsidR="00CC6112" w:rsidRPr="00CC6112" w:rsidRDefault="00CC6112">
      <w:pPr>
        <w:pStyle w:val="a3"/>
        <w:ind w:left="2114" w:right="2121"/>
        <w:jc w:val="center"/>
        <w:rPr>
          <w:sz w:val="28"/>
          <w:szCs w:val="28"/>
        </w:rPr>
      </w:pPr>
    </w:p>
    <w:p w14:paraId="47182375" w14:textId="642E6C4B" w:rsidR="008C6D49" w:rsidRPr="00CC6112" w:rsidRDefault="008678AC">
      <w:pPr>
        <w:pStyle w:val="a3"/>
        <w:ind w:left="2114" w:right="2121"/>
        <w:jc w:val="center"/>
        <w:rPr>
          <w:sz w:val="28"/>
          <w:szCs w:val="28"/>
        </w:rPr>
      </w:pPr>
      <w:r>
        <w:rPr>
          <w:sz w:val="28"/>
          <w:szCs w:val="28"/>
        </w:rPr>
        <w:t>повышения</w:t>
      </w:r>
      <w:r w:rsidR="006E7AB2" w:rsidRPr="00CC6112">
        <w:rPr>
          <w:sz w:val="28"/>
          <w:szCs w:val="28"/>
        </w:rPr>
        <w:t xml:space="preserve"> квалификации</w:t>
      </w:r>
    </w:p>
    <w:p w14:paraId="02A64C2D" w14:textId="77777777" w:rsidR="00CC6112" w:rsidRPr="00CC6112" w:rsidRDefault="00CC6112">
      <w:pPr>
        <w:spacing w:before="5" w:line="274" w:lineRule="exact"/>
        <w:ind w:left="2114" w:right="2118"/>
        <w:jc w:val="center"/>
        <w:rPr>
          <w:b/>
          <w:sz w:val="32"/>
          <w:szCs w:val="32"/>
        </w:rPr>
      </w:pPr>
    </w:p>
    <w:p w14:paraId="04152257" w14:textId="4483F4D0" w:rsidR="008C6D49" w:rsidRPr="00CC6112" w:rsidRDefault="008678AC">
      <w:pPr>
        <w:spacing w:before="5" w:line="274" w:lineRule="exact"/>
        <w:ind w:left="2114" w:right="2118"/>
        <w:jc w:val="center"/>
        <w:rPr>
          <w:b/>
          <w:sz w:val="32"/>
          <w:szCs w:val="32"/>
        </w:rPr>
      </w:pPr>
      <w:r>
        <w:rPr>
          <w:b/>
          <w:sz w:val="32"/>
          <w:szCs w:val="32"/>
        </w:rPr>
        <w:t>«</w:t>
      </w:r>
      <w:r w:rsidR="00A22EA2">
        <w:rPr>
          <w:b/>
          <w:sz w:val="32"/>
          <w:szCs w:val="32"/>
        </w:rPr>
        <w:t>Предпринимательское дело</w:t>
      </w:r>
      <w:r>
        <w:rPr>
          <w:b/>
          <w:sz w:val="32"/>
          <w:szCs w:val="32"/>
        </w:rPr>
        <w:t>»</w:t>
      </w:r>
    </w:p>
    <w:p w14:paraId="14082406" w14:textId="77777777" w:rsidR="00CC6112" w:rsidRPr="00CC6112" w:rsidRDefault="00CC6112">
      <w:pPr>
        <w:pStyle w:val="a3"/>
        <w:spacing w:line="274" w:lineRule="exact"/>
        <w:ind w:left="2114" w:right="2122"/>
        <w:jc w:val="center"/>
        <w:rPr>
          <w:sz w:val="28"/>
          <w:szCs w:val="28"/>
        </w:rPr>
      </w:pPr>
    </w:p>
    <w:p w14:paraId="39D3071F" w14:textId="52FD0AA9" w:rsidR="008C6D49" w:rsidRPr="00CC6112" w:rsidRDefault="00384EED">
      <w:pPr>
        <w:pStyle w:val="a3"/>
        <w:spacing w:line="274" w:lineRule="exact"/>
        <w:ind w:left="2114" w:right="2122"/>
        <w:jc w:val="center"/>
        <w:rPr>
          <w:sz w:val="28"/>
          <w:szCs w:val="28"/>
        </w:rPr>
      </w:pPr>
      <w:r>
        <w:rPr>
          <w:sz w:val="28"/>
          <w:szCs w:val="28"/>
        </w:rPr>
        <w:t>(16</w:t>
      </w:r>
      <w:r w:rsidR="006E7AB2" w:rsidRPr="00CC6112">
        <w:rPr>
          <w:sz w:val="28"/>
          <w:szCs w:val="28"/>
        </w:rPr>
        <w:t xml:space="preserve"> академических часов)</w:t>
      </w:r>
    </w:p>
    <w:p w14:paraId="6FC50DD8" w14:textId="77777777" w:rsidR="008C6D49" w:rsidRDefault="008C6D49">
      <w:pPr>
        <w:pStyle w:val="a3"/>
        <w:ind w:left="0"/>
        <w:rPr>
          <w:sz w:val="26"/>
        </w:rPr>
      </w:pPr>
    </w:p>
    <w:p w14:paraId="75B112A6" w14:textId="77777777" w:rsidR="008C6D49" w:rsidRDefault="008C6D49">
      <w:pPr>
        <w:pStyle w:val="a3"/>
        <w:ind w:left="0"/>
        <w:rPr>
          <w:sz w:val="26"/>
        </w:rPr>
      </w:pPr>
    </w:p>
    <w:p w14:paraId="25255BD3" w14:textId="19D3FA7D" w:rsidR="008C6D49" w:rsidRDefault="008C6D49">
      <w:pPr>
        <w:pStyle w:val="a3"/>
        <w:ind w:left="0"/>
        <w:rPr>
          <w:sz w:val="26"/>
        </w:rPr>
      </w:pPr>
    </w:p>
    <w:p w14:paraId="743D3A4A" w14:textId="6BF22184" w:rsidR="00CC6112" w:rsidRDefault="00CC6112">
      <w:pPr>
        <w:pStyle w:val="a3"/>
        <w:ind w:left="0"/>
        <w:rPr>
          <w:sz w:val="26"/>
        </w:rPr>
      </w:pPr>
    </w:p>
    <w:p w14:paraId="42FCAFE0" w14:textId="72F40601" w:rsidR="00CC6112" w:rsidRDefault="00CC6112">
      <w:pPr>
        <w:pStyle w:val="a3"/>
        <w:ind w:left="0"/>
        <w:rPr>
          <w:sz w:val="26"/>
        </w:rPr>
      </w:pPr>
    </w:p>
    <w:p w14:paraId="16974835" w14:textId="44B9C5D6" w:rsidR="00CC6112" w:rsidRDefault="00CC6112">
      <w:pPr>
        <w:pStyle w:val="a3"/>
        <w:ind w:left="0"/>
        <w:rPr>
          <w:sz w:val="26"/>
        </w:rPr>
      </w:pPr>
    </w:p>
    <w:p w14:paraId="25E77F81" w14:textId="3D134CC2" w:rsidR="00CC6112" w:rsidRDefault="00CC6112">
      <w:pPr>
        <w:pStyle w:val="a3"/>
        <w:ind w:left="0"/>
        <w:rPr>
          <w:sz w:val="26"/>
        </w:rPr>
      </w:pPr>
    </w:p>
    <w:p w14:paraId="2874809A" w14:textId="18764A6C" w:rsidR="00CC6112" w:rsidRDefault="00CC6112">
      <w:pPr>
        <w:pStyle w:val="a3"/>
        <w:ind w:left="0"/>
        <w:rPr>
          <w:sz w:val="26"/>
        </w:rPr>
      </w:pPr>
    </w:p>
    <w:p w14:paraId="0D11C6BD" w14:textId="7E01E84B" w:rsidR="00CC6112" w:rsidRDefault="00CC6112">
      <w:pPr>
        <w:pStyle w:val="a3"/>
        <w:ind w:left="0"/>
        <w:rPr>
          <w:sz w:val="26"/>
        </w:rPr>
      </w:pPr>
    </w:p>
    <w:p w14:paraId="3616D4F6" w14:textId="77777777" w:rsidR="008C6D49" w:rsidRDefault="008C6D49">
      <w:pPr>
        <w:pStyle w:val="a3"/>
        <w:ind w:left="0"/>
        <w:rPr>
          <w:sz w:val="26"/>
        </w:rPr>
      </w:pPr>
    </w:p>
    <w:p w14:paraId="24F4BE94" w14:textId="77777777" w:rsidR="008C6D49" w:rsidRDefault="008C6D49">
      <w:pPr>
        <w:pStyle w:val="a3"/>
        <w:ind w:left="0"/>
        <w:rPr>
          <w:sz w:val="26"/>
        </w:rPr>
      </w:pPr>
    </w:p>
    <w:p w14:paraId="5C400C1B" w14:textId="77777777" w:rsidR="008C6D49" w:rsidRDefault="008C6D49">
      <w:pPr>
        <w:pStyle w:val="a3"/>
        <w:ind w:left="0"/>
        <w:rPr>
          <w:sz w:val="26"/>
        </w:rPr>
      </w:pPr>
    </w:p>
    <w:p w14:paraId="201D4792" w14:textId="77777777" w:rsidR="008C6D49" w:rsidRDefault="008C6D49">
      <w:pPr>
        <w:pStyle w:val="a3"/>
        <w:ind w:left="0"/>
        <w:rPr>
          <w:sz w:val="26"/>
        </w:rPr>
      </w:pPr>
    </w:p>
    <w:p w14:paraId="1E4F64C3" w14:textId="77777777" w:rsidR="008C6D49" w:rsidRDefault="008C6D49">
      <w:pPr>
        <w:pStyle w:val="a3"/>
        <w:ind w:left="0"/>
        <w:rPr>
          <w:sz w:val="26"/>
        </w:rPr>
      </w:pPr>
    </w:p>
    <w:p w14:paraId="66D95392" w14:textId="77777777" w:rsidR="008C6D49" w:rsidRDefault="008C6D49">
      <w:pPr>
        <w:pStyle w:val="a3"/>
        <w:ind w:left="0"/>
        <w:rPr>
          <w:sz w:val="26"/>
        </w:rPr>
      </w:pPr>
    </w:p>
    <w:p w14:paraId="3A67F3DD" w14:textId="77777777" w:rsidR="008C6D49" w:rsidRDefault="008C6D49">
      <w:pPr>
        <w:pStyle w:val="a3"/>
        <w:ind w:left="0"/>
        <w:rPr>
          <w:sz w:val="26"/>
        </w:rPr>
      </w:pPr>
    </w:p>
    <w:p w14:paraId="4103275F" w14:textId="77777777" w:rsidR="008C6D49" w:rsidRDefault="008C6D49">
      <w:pPr>
        <w:pStyle w:val="a3"/>
        <w:spacing w:before="7"/>
        <w:ind w:left="0"/>
        <w:rPr>
          <w:sz w:val="38"/>
        </w:rPr>
      </w:pPr>
    </w:p>
    <w:p w14:paraId="310A494B" w14:textId="05832660" w:rsidR="008C6D49" w:rsidRPr="00CC6112" w:rsidRDefault="00FC50DD">
      <w:pPr>
        <w:pStyle w:val="a3"/>
        <w:ind w:left="2103" w:right="2124"/>
        <w:jc w:val="center"/>
        <w:rPr>
          <w:sz w:val="28"/>
          <w:szCs w:val="28"/>
        </w:rPr>
      </w:pPr>
      <w:r>
        <w:rPr>
          <w:sz w:val="28"/>
          <w:szCs w:val="28"/>
        </w:rPr>
        <w:t>Ульяновск</w:t>
      </w:r>
      <w:r w:rsidR="00CC6112" w:rsidRPr="00CC6112">
        <w:rPr>
          <w:sz w:val="28"/>
          <w:szCs w:val="28"/>
        </w:rPr>
        <w:t xml:space="preserve"> 202</w:t>
      </w:r>
      <w:r w:rsidR="00384EED">
        <w:rPr>
          <w:sz w:val="28"/>
          <w:szCs w:val="28"/>
        </w:rPr>
        <w:t>4</w:t>
      </w:r>
      <w:r w:rsidR="00CC6112" w:rsidRPr="00CC6112">
        <w:rPr>
          <w:sz w:val="28"/>
          <w:szCs w:val="28"/>
        </w:rPr>
        <w:t xml:space="preserve"> г</w:t>
      </w:r>
    </w:p>
    <w:p w14:paraId="72AA9DA8" w14:textId="77777777" w:rsidR="008C6D49" w:rsidRDefault="008C6D49">
      <w:pPr>
        <w:jc w:val="center"/>
        <w:sectPr w:rsidR="008C6D49">
          <w:footerReference w:type="default" r:id="rId8"/>
          <w:type w:val="continuous"/>
          <w:pgSz w:w="11910" w:h="16840"/>
          <w:pgMar w:top="1100" w:right="580" w:bottom="940" w:left="1440" w:header="720" w:footer="743" w:gutter="0"/>
          <w:pgNumType w:start="1"/>
          <w:cols w:space="720"/>
        </w:sectPr>
      </w:pPr>
    </w:p>
    <w:p w14:paraId="166F26F3" w14:textId="77777777" w:rsidR="008C6D49" w:rsidRPr="00CC6112" w:rsidRDefault="006E7AB2">
      <w:pPr>
        <w:pStyle w:val="a3"/>
        <w:spacing w:before="68"/>
        <w:ind w:left="2114" w:right="2117"/>
        <w:jc w:val="center"/>
        <w:rPr>
          <w:sz w:val="28"/>
          <w:szCs w:val="28"/>
        </w:rPr>
      </w:pPr>
      <w:r w:rsidRPr="00CC6112">
        <w:rPr>
          <w:sz w:val="28"/>
          <w:szCs w:val="28"/>
        </w:rPr>
        <w:lastRenderedPageBreak/>
        <w:t>Содержание</w:t>
      </w:r>
    </w:p>
    <w:sdt>
      <w:sdtPr>
        <w:rPr>
          <w:rFonts w:ascii="Times New Roman" w:eastAsia="Calibri" w:hAnsi="Times New Roman" w:cs="Times New Roman"/>
          <w:color w:val="auto"/>
          <w:sz w:val="24"/>
          <w:szCs w:val="20"/>
        </w:rPr>
        <w:id w:val="-430043228"/>
        <w:docPartObj>
          <w:docPartGallery w:val="Table of Contents"/>
          <w:docPartUnique/>
        </w:docPartObj>
      </w:sdtPr>
      <w:sdtEndPr>
        <w:rPr>
          <w:b/>
          <w:bCs/>
        </w:rPr>
      </w:sdtEndPr>
      <w:sdtContent>
        <w:p w14:paraId="5803A172" w14:textId="32CB7313" w:rsidR="009C2F0F" w:rsidRDefault="009C2F0F">
          <w:pPr>
            <w:pStyle w:val="a6"/>
          </w:pPr>
        </w:p>
        <w:p w14:paraId="5321C1EE" w14:textId="11190641" w:rsidR="009C2F0F" w:rsidRPr="001E5D79" w:rsidRDefault="009C2F0F">
          <w:pPr>
            <w:pStyle w:val="10"/>
            <w:tabs>
              <w:tab w:val="left" w:pos="660"/>
              <w:tab w:val="right" w:leader="dot" w:pos="9880"/>
            </w:tabs>
            <w:rPr>
              <w:rFonts w:asciiTheme="minorHAnsi" w:eastAsiaTheme="minorEastAsia" w:hAnsiTheme="minorHAnsi" w:cstheme="minorBidi"/>
              <w:noProof/>
              <w:sz w:val="22"/>
              <w:szCs w:val="22"/>
              <w:lang w:bidi="ar-SA"/>
            </w:rPr>
          </w:pPr>
          <w:r w:rsidRPr="001E5D79">
            <w:fldChar w:fldCharType="begin"/>
          </w:r>
          <w:r w:rsidRPr="001E5D79">
            <w:instrText xml:space="preserve"> TOC \o "1-3" \h \z \u </w:instrText>
          </w:r>
          <w:r w:rsidRPr="001E5D79">
            <w:fldChar w:fldCharType="separate"/>
          </w:r>
          <w:hyperlink w:anchor="_Toc47700888" w:history="1">
            <w:r w:rsidRPr="001E5D79">
              <w:rPr>
                <w:rStyle w:val="a7"/>
                <w:noProof/>
                <w:spacing w:val="-2"/>
              </w:rPr>
              <w:t>1.</w:t>
            </w:r>
            <w:r w:rsidRPr="001E5D79">
              <w:rPr>
                <w:rFonts w:asciiTheme="minorHAnsi" w:eastAsiaTheme="minorEastAsia" w:hAnsiTheme="minorHAnsi" w:cstheme="minorBidi"/>
                <w:noProof/>
                <w:sz w:val="22"/>
                <w:szCs w:val="22"/>
                <w:lang w:bidi="ar-SA"/>
              </w:rPr>
              <w:tab/>
            </w:r>
            <w:r w:rsidRPr="001E5D79">
              <w:rPr>
                <w:rStyle w:val="a7"/>
                <w:noProof/>
              </w:rPr>
              <w:t>ПОЯСНИТЕЛЬНАЯ</w:t>
            </w:r>
            <w:r w:rsidRPr="001E5D79">
              <w:rPr>
                <w:rStyle w:val="a7"/>
                <w:noProof/>
                <w:spacing w:val="-2"/>
              </w:rPr>
              <w:t xml:space="preserve"> </w:t>
            </w:r>
            <w:r w:rsidRPr="001E5D79">
              <w:rPr>
                <w:rStyle w:val="a7"/>
                <w:noProof/>
              </w:rPr>
              <w:t>ЗАПИСКА</w:t>
            </w:r>
            <w:r w:rsidRPr="001E5D79">
              <w:rPr>
                <w:noProof/>
                <w:webHidden/>
              </w:rPr>
              <w:tab/>
            </w:r>
            <w:r w:rsidRPr="001E5D79">
              <w:rPr>
                <w:noProof/>
                <w:webHidden/>
              </w:rPr>
              <w:fldChar w:fldCharType="begin"/>
            </w:r>
            <w:r w:rsidRPr="001E5D79">
              <w:rPr>
                <w:noProof/>
                <w:webHidden/>
              </w:rPr>
              <w:instrText xml:space="preserve"> PAGEREF _Toc47700888 \h </w:instrText>
            </w:r>
            <w:r w:rsidRPr="001E5D79">
              <w:rPr>
                <w:noProof/>
                <w:webHidden/>
              </w:rPr>
            </w:r>
            <w:r w:rsidRPr="001E5D79">
              <w:rPr>
                <w:noProof/>
                <w:webHidden/>
              </w:rPr>
              <w:fldChar w:fldCharType="separate"/>
            </w:r>
            <w:r w:rsidR="009A3F15" w:rsidRPr="001E5D79">
              <w:rPr>
                <w:noProof/>
                <w:webHidden/>
              </w:rPr>
              <w:t>3</w:t>
            </w:r>
            <w:r w:rsidRPr="001E5D79">
              <w:rPr>
                <w:noProof/>
                <w:webHidden/>
              </w:rPr>
              <w:fldChar w:fldCharType="end"/>
            </w:r>
          </w:hyperlink>
        </w:p>
        <w:p w14:paraId="5119BB4D" w14:textId="5ECC3866" w:rsidR="009C2F0F" w:rsidRPr="001E5D79" w:rsidRDefault="00906EAD">
          <w:pPr>
            <w:pStyle w:val="10"/>
            <w:tabs>
              <w:tab w:val="left" w:pos="660"/>
              <w:tab w:val="right" w:leader="dot" w:pos="9880"/>
            </w:tabs>
            <w:rPr>
              <w:rFonts w:asciiTheme="minorHAnsi" w:eastAsiaTheme="minorEastAsia" w:hAnsiTheme="minorHAnsi" w:cstheme="minorBidi"/>
              <w:noProof/>
              <w:sz w:val="22"/>
              <w:szCs w:val="22"/>
              <w:lang w:bidi="ar-SA"/>
            </w:rPr>
          </w:pPr>
          <w:hyperlink w:anchor="_Toc47700889" w:history="1">
            <w:r w:rsidR="009C2F0F" w:rsidRPr="001E5D79">
              <w:rPr>
                <w:rStyle w:val="a7"/>
                <w:noProof/>
                <w:spacing w:val="-2"/>
              </w:rPr>
              <w:t>2.</w:t>
            </w:r>
            <w:r w:rsidR="009C2F0F" w:rsidRPr="001E5D79">
              <w:rPr>
                <w:rFonts w:asciiTheme="minorHAnsi" w:eastAsiaTheme="minorEastAsia" w:hAnsiTheme="minorHAnsi" w:cstheme="minorBidi"/>
                <w:noProof/>
                <w:sz w:val="22"/>
                <w:szCs w:val="22"/>
                <w:lang w:bidi="ar-SA"/>
              </w:rPr>
              <w:tab/>
            </w:r>
            <w:r w:rsidR="00297210" w:rsidRPr="001E5D79">
              <w:rPr>
                <w:rStyle w:val="a7"/>
                <w:noProof/>
              </w:rPr>
              <w:t>ПЛАНИРУЕМЫЕ РЕЗУЛЬТАТЫ ОБУЧЕНИЯ</w:t>
            </w:r>
            <w:r w:rsidR="009C2F0F" w:rsidRPr="001E5D79">
              <w:rPr>
                <w:noProof/>
                <w:webHidden/>
              </w:rPr>
              <w:tab/>
            </w:r>
            <w:r w:rsidR="009C2F0F" w:rsidRPr="001E5D79">
              <w:rPr>
                <w:noProof/>
                <w:webHidden/>
              </w:rPr>
              <w:fldChar w:fldCharType="begin"/>
            </w:r>
            <w:r w:rsidR="009C2F0F" w:rsidRPr="001E5D79">
              <w:rPr>
                <w:noProof/>
                <w:webHidden/>
              </w:rPr>
              <w:instrText xml:space="preserve"> PAGEREF _Toc47700889 \h </w:instrText>
            </w:r>
            <w:r w:rsidR="009C2F0F" w:rsidRPr="001E5D79">
              <w:rPr>
                <w:noProof/>
                <w:webHidden/>
              </w:rPr>
            </w:r>
            <w:r w:rsidR="009C2F0F" w:rsidRPr="001E5D79">
              <w:rPr>
                <w:noProof/>
                <w:webHidden/>
              </w:rPr>
              <w:fldChar w:fldCharType="separate"/>
            </w:r>
            <w:r w:rsidR="009A3F15" w:rsidRPr="001E5D79">
              <w:rPr>
                <w:noProof/>
                <w:webHidden/>
              </w:rPr>
              <w:t>4</w:t>
            </w:r>
            <w:r w:rsidR="009C2F0F" w:rsidRPr="001E5D79">
              <w:rPr>
                <w:noProof/>
                <w:webHidden/>
              </w:rPr>
              <w:fldChar w:fldCharType="end"/>
            </w:r>
          </w:hyperlink>
        </w:p>
        <w:p w14:paraId="63334BC4" w14:textId="35267241" w:rsidR="009C2F0F" w:rsidRPr="001E5D79" w:rsidRDefault="00906EAD">
          <w:pPr>
            <w:pStyle w:val="10"/>
            <w:tabs>
              <w:tab w:val="left" w:pos="660"/>
              <w:tab w:val="right" w:leader="dot" w:pos="9880"/>
            </w:tabs>
            <w:rPr>
              <w:rFonts w:asciiTheme="minorHAnsi" w:eastAsiaTheme="minorEastAsia" w:hAnsiTheme="minorHAnsi" w:cstheme="minorBidi"/>
              <w:noProof/>
              <w:sz w:val="22"/>
              <w:szCs w:val="22"/>
              <w:lang w:bidi="ar-SA"/>
            </w:rPr>
          </w:pPr>
          <w:hyperlink w:anchor="_Toc47700890" w:history="1">
            <w:r w:rsidR="009C2F0F" w:rsidRPr="001E5D79">
              <w:rPr>
                <w:rStyle w:val="a7"/>
                <w:noProof/>
                <w:spacing w:val="-2"/>
              </w:rPr>
              <w:t>3.</w:t>
            </w:r>
            <w:r w:rsidR="009C2F0F" w:rsidRPr="001E5D79">
              <w:rPr>
                <w:rFonts w:asciiTheme="minorHAnsi" w:eastAsiaTheme="minorEastAsia" w:hAnsiTheme="minorHAnsi" w:cstheme="minorBidi"/>
                <w:noProof/>
                <w:sz w:val="22"/>
                <w:szCs w:val="22"/>
                <w:lang w:bidi="ar-SA"/>
              </w:rPr>
              <w:tab/>
            </w:r>
            <w:r w:rsidR="00297210" w:rsidRPr="001E5D79">
              <w:rPr>
                <w:rStyle w:val="a7"/>
                <w:noProof/>
              </w:rPr>
              <w:t>УЧЕБНЫЙ ПЛАН</w:t>
            </w:r>
            <w:r w:rsidR="009C2F0F" w:rsidRPr="001E5D79">
              <w:rPr>
                <w:noProof/>
                <w:webHidden/>
              </w:rPr>
              <w:tab/>
            </w:r>
            <w:r w:rsidR="003F6D2E" w:rsidRPr="001E5D79">
              <w:rPr>
                <w:noProof/>
                <w:webHidden/>
              </w:rPr>
              <w:t>6</w:t>
            </w:r>
          </w:hyperlink>
        </w:p>
        <w:p w14:paraId="41EE9364" w14:textId="31CC05E6" w:rsidR="009C2F0F" w:rsidRPr="001E5D79" w:rsidRDefault="00906EAD">
          <w:pPr>
            <w:pStyle w:val="10"/>
            <w:tabs>
              <w:tab w:val="left" w:pos="660"/>
              <w:tab w:val="right" w:leader="dot" w:pos="9880"/>
            </w:tabs>
            <w:rPr>
              <w:rFonts w:asciiTheme="minorHAnsi" w:eastAsiaTheme="minorEastAsia" w:hAnsiTheme="minorHAnsi" w:cstheme="minorBidi"/>
              <w:noProof/>
              <w:sz w:val="22"/>
              <w:szCs w:val="22"/>
              <w:lang w:bidi="ar-SA"/>
            </w:rPr>
          </w:pPr>
          <w:hyperlink w:anchor="_Toc47700891" w:history="1">
            <w:r w:rsidR="009C2F0F" w:rsidRPr="001E5D79">
              <w:rPr>
                <w:rStyle w:val="a7"/>
                <w:noProof/>
                <w:spacing w:val="-2"/>
              </w:rPr>
              <w:t>4.</w:t>
            </w:r>
            <w:r w:rsidR="009C2F0F" w:rsidRPr="001E5D79">
              <w:rPr>
                <w:rFonts w:asciiTheme="minorHAnsi" w:eastAsiaTheme="minorEastAsia" w:hAnsiTheme="minorHAnsi" w:cstheme="minorBidi"/>
                <w:noProof/>
                <w:sz w:val="22"/>
                <w:szCs w:val="22"/>
                <w:lang w:bidi="ar-SA"/>
              </w:rPr>
              <w:tab/>
            </w:r>
            <w:r w:rsidR="00297210" w:rsidRPr="001E5D79">
              <w:rPr>
                <w:rStyle w:val="a7"/>
                <w:noProof/>
              </w:rPr>
              <w:t>КАЛЕНДАРНЫЙ УЧЕБНЫЙ</w:t>
            </w:r>
            <w:r w:rsidR="009C2F0F" w:rsidRPr="001E5D79">
              <w:rPr>
                <w:rStyle w:val="a7"/>
                <w:noProof/>
                <w:spacing w:val="-2"/>
              </w:rPr>
              <w:t xml:space="preserve"> </w:t>
            </w:r>
            <w:r w:rsidR="00297210" w:rsidRPr="001E5D79">
              <w:rPr>
                <w:rStyle w:val="a7"/>
                <w:noProof/>
                <w:spacing w:val="-2"/>
              </w:rPr>
              <w:t>ГРАФИК</w:t>
            </w:r>
            <w:r w:rsidR="009C2F0F" w:rsidRPr="001E5D79">
              <w:rPr>
                <w:noProof/>
                <w:webHidden/>
              </w:rPr>
              <w:tab/>
            </w:r>
            <w:r w:rsidR="003F6D2E" w:rsidRPr="001E5D79">
              <w:rPr>
                <w:noProof/>
                <w:webHidden/>
              </w:rPr>
              <w:t>7</w:t>
            </w:r>
          </w:hyperlink>
        </w:p>
        <w:p w14:paraId="3A272504" w14:textId="7BB8AE6B" w:rsidR="009C2F0F" w:rsidRPr="001E5D79" w:rsidRDefault="00906EAD">
          <w:pPr>
            <w:pStyle w:val="10"/>
            <w:tabs>
              <w:tab w:val="left" w:pos="660"/>
              <w:tab w:val="right" w:leader="dot" w:pos="9880"/>
            </w:tabs>
            <w:rPr>
              <w:rFonts w:asciiTheme="minorHAnsi" w:eastAsiaTheme="minorEastAsia" w:hAnsiTheme="minorHAnsi" w:cstheme="minorBidi"/>
              <w:noProof/>
              <w:sz w:val="22"/>
              <w:szCs w:val="22"/>
              <w:lang w:bidi="ar-SA"/>
            </w:rPr>
          </w:pPr>
          <w:hyperlink w:anchor="_Toc47700903" w:history="1">
            <w:r w:rsidR="009C2F0F" w:rsidRPr="001E5D79">
              <w:rPr>
                <w:rStyle w:val="a7"/>
                <w:noProof/>
                <w:spacing w:val="-2"/>
              </w:rPr>
              <w:t>5.</w:t>
            </w:r>
            <w:r w:rsidR="009C2F0F" w:rsidRPr="001E5D79">
              <w:rPr>
                <w:rFonts w:asciiTheme="minorHAnsi" w:eastAsiaTheme="minorEastAsia" w:hAnsiTheme="minorHAnsi" w:cstheme="minorBidi"/>
                <w:noProof/>
                <w:sz w:val="22"/>
                <w:szCs w:val="22"/>
                <w:lang w:bidi="ar-SA"/>
              </w:rPr>
              <w:tab/>
            </w:r>
            <w:r w:rsidR="00767C9F" w:rsidRPr="001E5D79">
              <w:rPr>
                <w:rStyle w:val="a7"/>
                <w:noProof/>
              </w:rPr>
              <w:t>СОДЕРЖАНИЕ ДОПОЛНИТЕЛЬНОЙ ПРОФЕССИОНАЛЬНОЙ ПРОГРАММЫ ПОВЫШЕНИЯ КВАЛИФИКАЦИИ «ПРЕДПРИНИМАТЕЛЬСКОЕ ДЕЛО»</w:t>
            </w:r>
            <w:r w:rsidR="009C2F0F" w:rsidRPr="001E5D79">
              <w:rPr>
                <w:noProof/>
                <w:webHidden/>
              </w:rPr>
              <w:tab/>
            </w:r>
            <w:r w:rsidR="00767C9F" w:rsidRPr="001E5D79">
              <w:rPr>
                <w:noProof/>
                <w:webHidden/>
              </w:rPr>
              <w:t>8</w:t>
            </w:r>
          </w:hyperlink>
        </w:p>
        <w:p w14:paraId="0AC3D6BC" w14:textId="6952E40A" w:rsidR="009C2F0F" w:rsidRPr="001E5D79" w:rsidRDefault="00906EAD">
          <w:pPr>
            <w:pStyle w:val="10"/>
            <w:tabs>
              <w:tab w:val="left" w:pos="660"/>
              <w:tab w:val="right" w:leader="dot" w:pos="9880"/>
            </w:tabs>
            <w:rPr>
              <w:noProof/>
            </w:rPr>
          </w:pPr>
          <w:hyperlink w:anchor="_Toc47700904" w:history="1">
            <w:r w:rsidR="009C2F0F" w:rsidRPr="001E5D79">
              <w:rPr>
                <w:rStyle w:val="a7"/>
                <w:noProof/>
                <w:spacing w:val="-2"/>
              </w:rPr>
              <w:t>6.</w:t>
            </w:r>
            <w:r w:rsidR="009C2F0F" w:rsidRPr="001E5D79">
              <w:rPr>
                <w:rFonts w:asciiTheme="minorHAnsi" w:eastAsiaTheme="minorEastAsia" w:hAnsiTheme="minorHAnsi" w:cstheme="minorBidi"/>
                <w:noProof/>
                <w:sz w:val="22"/>
                <w:szCs w:val="22"/>
                <w:lang w:bidi="ar-SA"/>
              </w:rPr>
              <w:tab/>
            </w:r>
            <w:r w:rsidR="009C2F0F" w:rsidRPr="001E5D79">
              <w:rPr>
                <w:rStyle w:val="a7"/>
                <w:noProof/>
              </w:rPr>
              <w:t>ОРГАНИЗАЦИОННО-ПЕДАГОГИЧЕСКИЕ УСЛОВИЯ РЕАЛИЗАЦИИ ПРОГРАММЫ</w:t>
            </w:r>
            <w:r w:rsidR="00767C9F" w:rsidRPr="001E5D79">
              <w:rPr>
                <w:rStyle w:val="a7"/>
                <w:noProof/>
              </w:rPr>
              <w:tab/>
            </w:r>
            <w:r w:rsidR="00767C9F" w:rsidRPr="001E5D79">
              <w:rPr>
                <w:noProof/>
                <w:webHidden/>
              </w:rPr>
              <w:t>9</w:t>
            </w:r>
          </w:hyperlink>
        </w:p>
        <w:p w14:paraId="0EB9B152" w14:textId="22777EF1" w:rsidR="00767C9F" w:rsidRPr="001E5D79" w:rsidRDefault="00767C9F">
          <w:pPr>
            <w:pStyle w:val="10"/>
            <w:tabs>
              <w:tab w:val="left" w:pos="660"/>
              <w:tab w:val="right" w:leader="dot" w:pos="9880"/>
            </w:tabs>
            <w:rPr>
              <w:noProof/>
            </w:rPr>
          </w:pPr>
          <w:r w:rsidRPr="001E5D79">
            <w:rPr>
              <w:noProof/>
            </w:rPr>
            <w:t>7. ФОРМЫ АТТЕСТАЦИИ</w:t>
          </w:r>
          <w:r w:rsidRPr="001E5D79">
            <w:rPr>
              <w:noProof/>
            </w:rPr>
            <w:tab/>
            <w:t>9</w:t>
          </w:r>
        </w:p>
        <w:p w14:paraId="5D4DAC9B" w14:textId="09A9D485" w:rsidR="00767C9F" w:rsidRPr="001E5D79" w:rsidRDefault="00767C9F">
          <w:pPr>
            <w:pStyle w:val="10"/>
            <w:tabs>
              <w:tab w:val="left" w:pos="660"/>
              <w:tab w:val="right" w:leader="dot" w:pos="9880"/>
            </w:tabs>
            <w:rPr>
              <w:rFonts w:asciiTheme="minorHAnsi" w:eastAsiaTheme="minorEastAsia" w:hAnsiTheme="minorHAnsi" w:cstheme="minorBidi"/>
              <w:noProof/>
              <w:sz w:val="22"/>
              <w:szCs w:val="22"/>
              <w:lang w:bidi="ar-SA"/>
            </w:rPr>
          </w:pPr>
          <w:r w:rsidRPr="001E5D79">
            <w:rPr>
              <w:noProof/>
            </w:rPr>
            <w:t>8. ОЦЕНОЧНЫЕ МАТЕРИАЛЫ И ИНЫЕ КОМПОНЕНТЫ</w:t>
          </w:r>
          <w:r w:rsidRPr="001E5D79">
            <w:rPr>
              <w:noProof/>
            </w:rPr>
            <w:tab/>
            <w:t>9</w:t>
          </w:r>
        </w:p>
        <w:p w14:paraId="1B684D6F" w14:textId="41ECB114" w:rsidR="00767C9F" w:rsidRPr="001E5D79" w:rsidRDefault="00265682">
          <w:pPr>
            <w:pStyle w:val="10"/>
            <w:tabs>
              <w:tab w:val="right" w:leader="dot" w:pos="9880"/>
            </w:tabs>
            <w:rPr>
              <w:noProof/>
              <w:webHidden/>
            </w:rPr>
          </w:pPr>
          <w:r w:rsidRPr="001E5D79">
            <w:fldChar w:fldCharType="begin"/>
          </w:r>
          <w:r w:rsidRPr="001E5D79">
            <w:instrText xml:space="preserve"> HYPERLINK \l "_Toc47700905" </w:instrText>
          </w:r>
          <w:r w:rsidRPr="001E5D79">
            <w:fldChar w:fldCharType="separate"/>
          </w:r>
          <w:r w:rsidR="00767C9F" w:rsidRPr="001E5D79">
            <w:rPr>
              <w:rStyle w:val="a7"/>
              <w:noProof/>
            </w:rPr>
            <w:t>9.</w:t>
          </w:r>
          <w:r w:rsidR="009C2F0F" w:rsidRPr="001E5D79">
            <w:rPr>
              <w:rStyle w:val="a7"/>
              <w:noProof/>
            </w:rPr>
            <w:t xml:space="preserve"> СПИСОК ЛИТЕРАТУРЫ</w:t>
          </w:r>
          <w:r w:rsidR="009C2F0F" w:rsidRPr="001E5D79">
            <w:rPr>
              <w:rStyle w:val="a7"/>
              <w:noProof/>
              <w:webHidden/>
            </w:rPr>
            <w:tab/>
          </w:r>
          <w:r w:rsidR="00767C9F" w:rsidRPr="001E5D79">
            <w:rPr>
              <w:noProof/>
              <w:webHidden/>
            </w:rPr>
            <w:t>10</w:t>
          </w:r>
        </w:p>
        <w:p w14:paraId="16119A54" w14:textId="6D03D9F4" w:rsidR="009C2F0F" w:rsidRPr="001E5D79" w:rsidRDefault="00265682">
          <w:pPr>
            <w:pStyle w:val="10"/>
            <w:tabs>
              <w:tab w:val="right" w:leader="dot" w:pos="9880"/>
            </w:tabs>
            <w:rPr>
              <w:rFonts w:asciiTheme="minorHAnsi" w:eastAsiaTheme="minorEastAsia" w:hAnsiTheme="minorHAnsi" w:cstheme="minorBidi"/>
              <w:noProof/>
              <w:sz w:val="22"/>
              <w:szCs w:val="22"/>
              <w:lang w:bidi="ar-SA"/>
            </w:rPr>
          </w:pPr>
          <w:r w:rsidRPr="001E5D79">
            <w:rPr>
              <w:noProof/>
            </w:rPr>
            <w:fldChar w:fldCharType="end"/>
          </w:r>
        </w:p>
        <w:p w14:paraId="1E556F54" w14:textId="3C5A4C8D" w:rsidR="009C2F0F" w:rsidRDefault="009C2F0F">
          <w:r w:rsidRPr="001E5D79">
            <w:fldChar w:fldCharType="end"/>
          </w:r>
        </w:p>
      </w:sdtContent>
    </w:sdt>
    <w:p w14:paraId="4DE97837" w14:textId="4D86428F" w:rsidR="008C6D49" w:rsidRDefault="008C6D49"/>
    <w:p w14:paraId="32B44D1B" w14:textId="799D401F" w:rsidR="006D744D" w:rsidRDefault="006D744D">
      <w:pPr>
        <w:sectPr w:rsidR="006D744D">
          <w:pgSz w:w="11910" w:h="16840"/>
          <w:pgMar w:top="1040" w:right="580" w:bottom="940" w:left="1440" w:header="0" w:footer="743" w:gutter="0"/>
          <w:cols w:space="720"/>
        </w:sectPr>
      </w:pPr>
    </w:p>
    <w:p w14:paraId="10B5B4FE" w14:textId="77777777" w:rsidR="008C6D49" w:rsidRDefault="006E7AB2" w:rsidP="003930FF">
      <w:pPr>
        <w:pStyle w:val="1"/>
        <w:numPr>
          <w:ilvl w:val="1"/>
          <w:numId w:val="5"/>
        </w:numPr>
        <w:tabs>
          <w:tab w:val="left" w:pos="3289"/>
        </w:tabs>
        <w:ind w:right="251"/>
        <w:jc w:val="left"/>
      </w:pPr>
      <w:bookmarkStart w:id="0" w:name="_Toc47700888"/>
      <w:r>
        <w:lastRenderedPageBreak/>
        <w:t>ПОЯСНИТЕЛЬНАЯ</w:t>
      </w:r>
      <w:r>
        <w:rPr>
          <w:spacing w:val="-2"/>
        </w:rPr>
        <w:t xml:space="preserve"> </w:t>
      </w:r>
      <w:r>
        <w:t>ЗАПИСКА</w:t>
      </w:r>
      <w:bookmarkEnd w:id="0"/>
    </w:p>
    <w:p w14:paraId="25ED340A" w14:textId="77777777" w:rsidR="008C6D49" w:rsidRDefault="008C6D49" w:rsidP="003930FF">
      <w:pPr>
        <w:pStyle w:val="a3"/>
        <w:spacing w:before="4"/>
        <w:ind w:left="0" w:right="251"/>
        <w:rPr>
          <w:b/>
          <w:sz w:val="32"/>
        </w:rPr>
      </w:pPr>
    </w:p>
    <w:p w14:paraId="17F22D37" w14:textId="24FD94A1" w:rsidR="008C6D49" w:rsidRPr="00D977DD" w:rsidRDefault="006E7AB2" w:rsidP="003930FF">
      <w:pPr>
        <w:pStyle w:val="a3"/>
        <w:ind w:left="0" w:right="251" w:firstLine="566"/>
        <w:jc w:val="both"/>
      </w:pPr>
      <w:r w:rsidRPr="00D977DD">
        <w:t>Дополнительная профессиональная программа</w:t>
      </w:r>
      <w:r w:rsidR="008678AC" w:rsidRPr="00D977DD">
        <w:t xml:space="preserve"> повышения квалификации</w:t>
      </w:r>
      <w:r w:rsidRPr="00D977DD">
        <w:t xml:space="preserve"> «</w:t>
      </w:r>
      <w:r w:rsidR="00F04A44" w:rsidRPr="00D977DD">
        <w:t>Предпринимательское дело</w:t>
      </w:r>
      <w:r w:rsidRPr="00D977DD">
        <w:t>» (далее - Программа) разработана в соответствии с требованиями Федерального закона Российской Федерации от 29 декабря 2012 года № 273-ФЗ «Об образовании в Российской Федерации», приказа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r w:rsidR="006979DD" w:rsidRPr="00D977DD">
        <w:t xml:space="preserve"> Федерального закона от 24.07.2007 N 209-ФЗ (ред. от 12.12.2023) "О развитии малого и среднего предпринимательства в Российской Федерации"</w:t>
      </w:r>
      <w:r w:rsidRPr="00D977DD">
        <w:t xml:space="preserve">, иными нормативными правовыми актами, регулирующими вопросы </w:t>
      </w:r>
      <w:r w:rsidR="00B238F4" w:rsidRPr="00D977DD">
        <w:t>предпринимательского дела</w:t>
      </w:r>
      <w:r w:rsidRPr="00D977DD">
        <w:t>.</w:t>
      </w:r>
    </w:p>
    <w:p w14:paraId="40BD58B1" w14:textId="6F0BC5CE" w:rsidR="008C6D49" w:rsidRPr="00D977DD" w:rsidRDefault="006E7AB2" w:rsidP="003930FF">
      <w:pPr>
        <w:pStyle w:val="a3"/>
        <w:spacing w:before="1"/>
        <w:ind w:left="0" w:right="251" w:firstLine="566"/>
        <w:jc w:val="both"/>
      </w:pPr>
      <w:r w:rsidRPr="00D977DD">
        <w:t xml:space="preserve">Содержание дополнительной профессиональной образовательной программы представлено в пояснительной записке, учебном плане, календарном учебном </w:t>
      </w:r>
      <w:r w:rsidR="008678AC" w:rsidRPr="00D977DD">
        <w:t>графике, планируемых</w:t>
      </w:r>
      <w:r w:rsidRPr="00D977DD">
        <w:t xml:space="preserve"> результатах освоения программы, организационно- педагогических условиях реализации программы, учебно-методических материалах, обеспечивающими реализацию программы.</w:t>
      </w:r>
    </w:p>
    <w:p w14:paraId="3C47410D" w14:textId="77777777" w:rsidR="00D977DD" w:rsidRDefault="006E7AB2" w:rsidP="003930FF">
      <w:pPr>
        <w:pStyle w:val="a3"/>
        <w:ind w:left="0" w:right="251" w:firstLine="566"/>
        <w:jc w:val="both"/>
      </w:pPr>
      <w:r w:rsidRPr="00D977DD">
        <w:rPr>
          <w:b/>
        </w:rPr>
        <w:t xml:space="preserve">Цель обучения: </w:t>
      </w:r>
      <w:r w:rsidRPr="00D977DD">
        <w:t xml:space="preserve">реализация программы </w:t>
      </w:r>
      <w:r w:rsidR="00C36445" w:rsidRPr="00D977DD">
        <w:t>повышения квалификации</w:t>
      </w:r>
      <w:r w:rsidRPr="00D977DD">
        <w:t xml:space="preserve"> направлена на совершенствование и </w:t>
      </w:r>
      <w:r w:rsidR="00C36445" w:rsidRPr="00D977DD">
        <w:t xml:space="preserve">получение новой компетенции, необходимой для профессиональной деятельности в области предпринимательства, а также </w:t>
      </w:r>
      <w:r w:rsidR="008678AC" w:rsidRPr="00D977DD">
        <w:t>повышение профессионального уровня в рамках имеющейся</w:t>
      </w:r>
      <w:r w:rsidR="00C36445" w:rsidRPr="00D977DD">
        <w:t xml:space="preserve"> у слушателей курса</w:t>
      </w:r>
      <w:r w:rsidR="008678AC" w:rsidRPr="00D977DD">
        <w:t xml:space="preserve"> квалификации.</w:t>
      </w:r>
    </w:p>
    <w:p w14:paraId="2FD65CAB" w14:textId="1489A1D2" w:rsidR="00D977DD" w:rsidRPr="00D977DD" w:rsidRDefault="00D977DD" w:rsidP="003930FF">
      <w:pPr>
        <w:shd w:val="clear" w:color="auto" w:fill="FFFFFF"/>
        <w:ind w:right="251" w:firstLine="567"/>
        <w:jc w:val="both"/>
        <w:rPr>
          <w:rFonts w:eastAsia="Times New Roman"/>
          <w:szCs w:val="24"/>
        </w:rPr>
      </w:pPr>
      <w:r w:rsidRPr="00D977DD">
        <w:rPr>
          <w:rFonts w:eastAsia="Times New Roman"/>
          <w:szCs w:val="24"/>
        </w:rPr>
        <w:t xml:space="preserve">Предпринимательство как вид </w:t>
      </w:r>
      <w:r w:rsidR="004068A3" w:rsidRPr="00D977DD">
        <w:rPr>
          <w:rFonts w:eastAsia="Times New Roman"/>
          <w:szCs w:val="24"/>
        </w:rPr>
        <w:t>профессиональной</w:t>
      </w:r>
      <w:r w:rsidRPr="00D977DD">
        <w:rPr>
          <w:rFonts w:eastAsia="Times New Roman"/>
          <w:szCs w:val="24"/>
        </w:rPr>
        <w:t xml:space="preserve">̆ деятельности обладает сквозным (межотраслевым) характером во всех видах </w:t>
      </w:r>
      <w:r w:rsidR="004068A3" w:rsidRPr="00D977DD">
        <w:rPr>
          <w:rFonts w:eastAsia="Times New Roman"/>
          <w:szCs w:val="24"/>
        </w:rPr>
        <w:t>экономической</w:t>
      </w:r>
      <w:r w:rsidRPr="00D977DD">
        <w:rPr>
          <w:rFonts w:eastAsia="Times New Roman"/>
          <w:szCs w:val="24"/>
        </w:rPr>
        <w:t xml:space="preserve">̆ деятельности в </w:t>
      </w:r>
      <w:r w:rsidR="004068A3" w:rsidRPr="00D977DD">
        <w:rPr>
          <w:rFonts w:eastAsia="Times New Roman"/>
          <w:szCs w:val="24"/>
        </w:rPr>
        <w:t>Российской</w:t>
      </w:r>
      <w:r w:rsidRPr="00D977DD">
        <w:rPr>
          <w:rFonts w:eastAsia="Times New Roman"/>
          <w:szCs w:val="24"/>
        </w:rPr>
        <w:t>̆ Федерации, включенных в ОКВЭД, за исключением тех, в которых решение предпринимательских задач не предусмотрено законодательством РФ.</w:t>
      </w:r>
    </w:p>
    <w:p w14:paraId="4DADE882" w14:textId="07CF3047" w:rsidR="00D977DD" w:rsidRPr="00D977DD" w:rsidRDefault="00D977DD" w:rsidP="003930FF">
      <w:pPr>
        <w:shd w:val="clear" w:color="auto" w:fill="FFFFFF"/>
        <w:ind w:right="251" w:firstLine="567"/>
        <w:jc w:val="both"/>
        <w:rPr>
          <w:rFonts w:eastAsia="Times New Roman"/>
          <w:szCs w:val="24"/>
        </w:rPr>
      </w:pPr>
      <w:r w:rsidRPr="00D977DD">
        <w:rPr>
          <w:rFonts w:eastAsia="Times New Roman"/>
          <w:szCs w:val="24"/>
        </w:rPr>
        <w:t xml:space="preserve">Цель предпринимательства как специфического вида </w:t>
      </w:r>
      <w:r w:rsidR="004068A3" w:rsidRPr="00D977DD">
        <w:rPr>
          <w:rFonts w:eastAsia="Times New Roman"/>
          <w:szCs w:val="24"/>
        </w:rPr>
        <w:t>профессиональной</w:t>
      </w:r>
      <w:r w:rsidRPr="00D977DD">
        <w:rPr>
          <w:rFonts w:eastAsia="Times New Roman"/>
          <w:szCs w:val="24"/>
        </w:rPr>
        <w:t>̆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w:t>
      </w:r>
    </w:p>
    <w:p w14:paraId="18F9FAF7" w14:textId="76230D6E" w:rsidR="008C6D49" w:rsidRDefault="00B238F4" w:rsidP="003930FF">
      <w:pPr>
        <w:pStyle w:val="a3"/>
        <w:spacing w:before="1"/>
        <w:ind w:left="0" w:right="251" w:firstLine="566"/>
        <w:jc w:val="both"/>
      </w:pPr>
      <w:r>
        <w:t>Предпринимательское дело</w:t>
      </w:r>
      <w:r w:rsidR="006E7AB2">
        <w:t xml:space="preserve"> представляет собой информационную базу, позволяющую не только увидеть результаты принятых решений и проделанной работы, но и разработать дальнейшую внутреннюю и внешнюю политику. За счет </w:t>
      </w:r>
      <w:r>
        <w:t>повышения квалификации предприниматели</w:t>
      </w:r>
      <w:r w:rsidR="006E7AB2">
        <w:t xml:space="preserve"> получают реальный шанс улучшить качество своего управления, что является одной из актуальнейших задач современной российской экономики.</w:t>
      </w:r>
    </w:p>
    <w:p w14:paraId="6C0610C1" w14:textId="77777777" w:rsidR="004068A3" w:rsidRDefault="004068A3" w:rsidP="003930FF">
      <w:pPr>
        <w:pStyle w:val="a3"/>
        <w:spacing w:before="1"/>
        <w:ind w:left="0" w:right="251" w:firstLine="709"/>
        <w:jc w:val="both"/>
      </w:pPr>
      <w:r>
        <w:t>Отличительными особенностями дополнительной профессиональной программы повышения квалификации является ориентация на компетентностный подход, позволяющий развивать и наращивать необходимые компетентности для решения профессиональных задач практической деятельности заказчиков в предпринимательской деятельности. Учебный материал курса разбит на отдельные, относительно завершенные содержательные элементы - модули. Каждый отдельный модуль создает целостное представление об определенной предметной области.</w:t>
      </w:r>
    </w:p>
    <w:p w14:paraId="39C73131" w14:textId="21B64149" w:rsidR="004068A3" w:rsidRDefault="004068A3" w:rsidP="003930FF">
      <w:pPr>
        <w:pStyle w:val="a3"/>
        <w:spacing w:before="1"/>
        <w:ind w:left="0" w:right="251" w:firstLine="709"/>
        <w:jc w:val="both"/>
      </w:pPr>
      <w:r>
        <w:t>Модули объединяют учебное содержание и технологию овладения им. Достоинствами модульного построения программы курсов повышения квалификации является то, что модуль рассматривается как целостный фрагмент содержания обучения по программе. Таким образом, реализуется продуктивность обучения, усиливается вариативная составляющая, способствующая более полному удовлетворению запросов и потребностей слушателей курсов, интегрируются знания, формируются практические умения и навыки у слушателей в сфере бухгалтерского учета. В ходе освоения содержания программы используются образовательные технологии, предусматривающие различные методы и формы изучения материала (лекции, практические занятия, деловые</w:t>
      </w:r>
      <w:r>
        <w:rPr>
          <w:spacing w:val="-7"/>
        </w:rPr>
        <w:t xml:space="preserve"> </w:t>
      </w:r>
      <w:r>
        <w:t>игры).</w:t>
      </w:r>
    </w:p>
    <w:p w14:paraId="491D9E69" w14:textId="7B12D150" w:rsidR="008C6D49" w:rsidRPr="004068A3" w:rsidRDefault="006E7AB2" w:rsidP="003930FF">
      <w:pPr>
        <w:pStyle w:val="a3"/>
        <w:ind w:left="0" w:right="251" w:firstLine="566"/>
        <w:jc w:val="both"/>
      </w:pPr>
      <w:r w:rsidRPr="004068A3">
        <w:t xml:space="preserve">Все это определяет необходимость получения дополнительного профессионального образования </w:t>
      </w:r>
      <w:r w:rsidR="00962AD4" w:rsidRPr="004068A3">
        <w:t>в области предпринимательской деятельности</w:t>
      </w:r>
      <w:r w:rsidRPr="004068A3">
        <w:t>.</w:t>
      </w:r>
    </w:p>
    <w:p w14:paraId="10530354" w14:textId="21783C12" w:rsidR="008C6D49" w:rsidRPr="004068A3" w:rsidRDefault="008678AC" w:rsidP="003930FF">
      <w:pPr>
        <w:pStyle w:val="a3"/>
        <w:ind w:left="0" w:right="251" w:firstLine="566"/>
        <w:jc w:val="both"/>
      </w:pPr>
      <w:r w:rsidRPr="004068A3">
        <w:rPr>
          <w:b/>
        </w:rPr>
        <w:lastRenderedPageBreak/>
        <w:t>Категории обучающихся</w:t>
      </w:r>
      <w:r w:rsidR="006E7AB2" w:rsidRPr="004068A3">
        <w:rPr>
          <w:b/>
        </w:rPr>
        <w:t xml:space="preserve">: </w:t>
      </w:r>
      <w:r w:rsidRPr="004068A3">
        <w:rPr>
          <w:shd w:val="clear" w:color="auto" w:fill="FFFFFF"/>
        </w:rPr>
        <w:t>лица, имеющие среднее профессиональное и (или) высшее образование; лица, получающие среднее профессиональное и (или) высшее образование</w:t>
      </w:r>
      <w:r w:rsidR="006E7AB2" w:rsidRPr="004068A3">
        <w:t>.</w:t>
      </w:r>
    </w:p>
    <w:p w14:paraId="5BB3778B" w14:textId="374FDFE4" w:rsidR="008C6D49" w:rsidRPr="004068A3" w:rsidRDefault="004068A3" w:rsidP="003930FF">
      <w:pPr>
        <w:ind w:right="251" w:firstLine="566"/>
        <w:jc w:val="both"/>
      </w:pPr>
      <w:r>
        <w:rPr>
          <w:b/>
        </w:rPr>
        <w:t>Срок освоения образовательной программы</w:t>
      </w:r>
      <w:r w:rsidR="006E7AB2" w:rsidRPr="004068A3">
        <w:rPr>
          <w:b/>
        </w:rPr>
        <w:t xml:space="preserve">: </w:t>
      </w:r>
      <w:r w:rsidR="00384EED" w:rsidRPr="004068A3">
        <w:t xml:space="preserve">16 </w:t>
      </w:r>
      <w:r w:rsidR="006E7AB2" w:rsidRPr="004068A3">
        <w:t>академических часов. Для всех видов занятий академический час устанавливается продолжительностью 45 минут.</w:t>
      </w:r>
    </w:p>
    <w:p w14:paraId="0EFDFB06" w14:textId="2F37BB79" w:rsidR="008C6D49" w:rsidRPr="004068A3" w:rsidRDefault="006E7AB2" w:rsidP="003930FF">
      <w:pPr>
        <w:pStyle w:val="a3"/>
        <w:ind w:left="0" w:right="251" w:firstLine="566"/>
        <w:jc w:val="both"/>
      </w:pPr>
      <w:r w:rsidRPr="004068A3">
        <w:rPr>
          <w:b/>
        </w:rPr>
        <w:t xml:space="preserve">Форма обучения: </w:t>
      </w:r>
      <w:r w:rsidR="001E5D79" w:rsidRPr="00095E41">
        <w:t>Очная (с отрывом от работы)</w:t>
      </w:r>
      <w:r w:rsidRPr="00095E41">
        <w:t>.</w:t>
      </w:r>
      <w:r w:rsidR="008678AC" w:rsidRPr="004068A3">
        <w:t xml:space="preserve"> </w:t>
      </w:r>
    </w:p>
    <w:p w14:paraId="4093BB65" w14:textId="03FB8B76" w:rsidR="008C6D49" w:rsidRPr="004068A3" w:rsidRDefault="006E7AB2" w:rsidP="003930FF">
      <w:pPr>
        <w:pStyle w:val="a3"/>
        <w:ind w:left="0" w:right="251" w:firstLine="566"/>
        <w:jc w:val="both"/>
      </w:pPr>
      <w:r w:rsidRPr="004068A3">
        <w:rPr>
          <w:b/>
        </w:rPr>
        <w:t xml:space="preserve">Режим занятий: </w:t>
      </w:r>
      <w:r w:rsidRPr="004068A3">
        <w:t>6-8 академических часов в день. Предусматривается возможность обучения по индивидуальному учебному плану (графику обучения) в пределах осваиваемой дополнительной профессиональной программы повышения квалификации.</w:t>
      </w:r>
    </w:p>
    <w:p w14:paraId="659D3946" w14:textId="7C3BA304" w:rsidR="008678AC" w:rsidRPr="004068A3" w:rsidRDefault="008678AC" w:rsidP="003930FF">
      <w:pPr>
        <w:pStyle w:val="a3"/>
        <w:ind w:left="0" w:right="251" w:firstLine="566"/>
        <w:jc w:val="both"/>
        <w:rPr>
          <w:shd w:val="clear" w:color="auto" w:fill="FFFFFF"/>
        </w:rPr>
      </w:pPr>
      <w:r w:rsidRPr="004068A3">
        <w:rPr>
          <w:shd w:val="clear" w:color="auto" w:fill="FFFFFF"/>
        </w:rPr>
        <w:t>Лицам, успешно освоившим дополнительную профессиональную программу и прошедшим итоговую аттестацию, выдаются документы о квалификации: удостоверение о повышении квалификации</w:t>
      </w:r>
      <w:r w:rsidR="004068A3">
        <w:rPr>
          <w:shd w:val="clear" w:color="auto" w:fill="FFFFFF"/>
        </w:rPr>
        <w:t>.</w:t>
      </w:r>
    </w:p>
    <w:p w14:paraId="453C4D75" w14:textId="1D9A41A1" w:rsidR="00D977DD" w:rsidRDefault="00D977DD" w:rsidP="003930FF">
      <w:pPr>
        <w:ind w:right="251"/>
        <w:jc w:val="both"/>
        <w:rPr>
          <w:color w:val="464C55"/>
          <w:shd w:val="clear" w:color="auto" w:fill="FFFFFF"/>
        </w:rPr>
      </w:pPr>
    </w:p>
    <w:p w14:paraId="1CA8E4AF" w14:textId="77777777" w:rsidR="00D977DD" w:rsidRDefault="00D977DD" w:rsidP="003930FF">
      <w:pPr>
        <w:pStyle w:val="1"/>
        <w:numPr>
          <w:ilvl w:val="1"/>
          <w:numId w:val="5"/>
        </w:numPr>
        <w:tabs>
          <w:tab w:val="left" w:pos="993"/>
        </w:tabs>
        <w:ind w:left="0" w:right="251" w:firstLine="709"/>
        <w:jc w:val="center"/>
      </w:pPr>
      <w:bookmarkStart w:id="1" w:name="_Toc47700903"/>
      <w:r>
        <w:t>ПЛАНИРУЕМЫЕ РЕЗУЛЬТАТЫ ОБУЧЕНИЯ</w:t>
      </w:r>
      <w:bookmarkEnd w:id="1"/>
    </w:p>
    <w:p w14:paraId="1659D85B" w14:textId="77777777" w:rsidR="00D977DD" w:rsidRDefault="00D977DD" w:rsidP="003930FF">
      <w:pPr>
        <w:pStyle w:val="a3"/>
        <w:tabs>
          <w:tab w:val="left" w:pos="2268"/>
        </w:tabs>
        <w:spacing w:before="2"/>
        <w:ind w:left="0" w:right="251" w:firstLine="709"/>
        <w:rPr>
          <w:b/>
          <w:sz w:val="36"/>
        </w:rPr>
      </w:pPr>
    </w:p>
    <w:p w14:paraId="0FCDD92D" w14:textId="03D4CAC3" w:rsidR="00D977DD" w:rsidRDefault="00D977DD" w:rsidP="003930FF">
      <w:pPr>
        <w:pStyle w:val="a3"/>
        <w:tabs>
          <w:tab w:val="left" w:pos="2268"/>
        </w:tabs>
        <w:ind w:left="0" w:right="251" w:firstLine="709"/>
        <w:jc w:val="both"/>
      </w:pPr>
      <w:r>
        <w:t xml:space="preserve">Программа носит междисциплинарный характер и позволяет обучать слушателей в соответствии с действующей нормативной базой с </w:t>
      </w:r>
      <w:r w:rsidRPr="00095E41">
        <w:t xml:space="preserve">отрывом от работы, </w:t>
      </w:r>
      <w:r>
        <w:t>применяя современные образовательные методики и технологии, формировать у слушателей знания и практический опыт в сфере организации и практики предпринимательской деятельности.</w:t>
      </w:r>
    </w:p>
    <w:p w14:paraId="202C97EB" w14:textId="77777777" w:rsidR="00D977DD" w:rsidRDefault="00D977DD" w:rsidP="003930FF">
      <w:pPr>
        <w:pStyle w:val="a3"/>
        <w:tabs>
          <w:tab w:val="left" w:pos="2268"/>
        </w:tabs>
        <w:ind w:left="0" w:right="251" w:firstLine="709"/>
        <w:jc w:val="both"/>
      </w:pPr>
      <w:r>
        <w:t>В завершении об учения проводится итоговая аттестация, в виде сдачи слушателями курса повышения квалификации - зачета (выполнения письменного итогового</w:t>
      </w:r>
      <w:r>
        <w:rPr>
          <w:spacing w:val="-1"/>
        </w:rPr>
        <w:t xml:space="preserve"> </w:t>
      </w:r>
      <w:r>
        <w:t>тестирования).</w:t>
      </w:r>
    </w:p>
    <w:p w14:paraId="69CCC911"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b/>
          <w:bCs/>
          <w:i/>
          <w:iCs/>
          <w:color w:val="000000"/>
        </w:rPr>
        <w:t>В результате освоения образовательной программы обучающийся должен уметь:</w:t>
      </w:r>
    </w:p>
    <w:p w14:paraId="704A81F1"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характеризовать виды предпринимательской деятельности и предпринимательскую среду;</w:t>
      </w:r>
    </w:p>
    <w:p w14:paraId="7567E28C"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xml:space="preserve">- оперировать в практической деятельности экономическими категориями; </w:t>
      </w:r>
    </w:p>
    <w:p w14:paraId="2D6B198F"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составлять пакет документов для открытия своего дела;</w:t>
      </w:r>
    </w:p>
    <w:p w14:paraId="00C050CE"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определять организационно-правовую форму предприятия;</w:t>
      </w:r>
    </w:p>
    <w:p w14:paraId="6CE897BF"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различать виды ответственности предпринимателей;</w:t>
      </w:r>
    </w:p>
    <w:p w14:paraId="32125AF9"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анализировать финансовое состояние предприятия;</w:t>
      </w:r>
    </w:p>
    <w:p w14:paraId="0538C6B8"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осуществлять основные финансовые операции;</w:t>
      </w:r>
    </w:p>
    <w:p w14:paraId="6E2C4686"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рассчитывать рентабельность предпринимательской деятельности.</w:t>
      </w:r>
    </w:p>
    <w:p w14:paraId="339A8009"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b/>
          <w:bCs/>
          <w:i/>
          <w:iCs/>
          <w:color w:val="000000"/>
        </w:rPr>
        <w:t>В результате освоения образовательной программы обучающийся должен знать:</w:t>
      </w:r>
    </w:p>
    <w:p w14:paraId="492EAEC3"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типологию предпринимательства;</w:t>
      </w:r>
    </w:p>
    <w:p w14:paraId="1EF35259"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технологию принятия предпринимательских решений;</w:t>
      </w:r>
    </w:p>
    <w:p w14:paraId="77AADC32"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базовые составляющие внутренней среды фирмы;</w:t>
      </w:r>
    </w:p>
    <w:p w14:paraId="70CE6F62"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организационно-правовые формы предпринимательской деятельности;</w:t>
      </w:r>
    </w:p>
    <w:p w14:paraId="3A94014E"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особенности учредительных документов;</w:t>
      </w:r>
    </w:p>
    <w:p w14:paraId="5B02ED2B"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xml:space="preserve">- порядок государственной регистрации и лицензирования </w:t>
      </w:r>
      <w:r>
        <w:rPr>
          <w:color w:val="000000"/>
        </w:rPr>
        <w:t>предпринимательской деятельности</w:t>
      </w:r>
      <w:r w:rsidRPr="00A42F7A">
        <w:rPr>
          <w:color w:val="000000"/>
        </w:rPr>
        <w:t>;</w:t>
      </w:r>
    </w:p>
    <w:p w14:paraId="1A5170AD" w14:textId="77777777" w:rsidR="00D977DD"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xml:space="preserve">- механизмы функционирования предприятия; </w:t>
      </w:r>
    </w:p>
    <w:p w14:paraId="415C5F76"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основные положения оп оплате труда на предприятиях; предпринимательского типа;</w:t>
      </w:r>
    </w:p>
    <w:p w14:paraId="0FC6F7B4"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сущность и виды ответственности предпринимателей;</w:t>
      </w:r>
    </w:p>
    <w:p w14:paraId="5F1972F4" w14:textId="77777777" w:rsidR="00D977DD"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xml:space="preserve">- методы и инструментарий финансового анализа; </w:t>
      </w:r>
    </w:p>
    <w:p w14:paraId="6E5BEE2D"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F566C1">
        <w:rPr>
          <w:color w:val="000000"/>
        </w:rPr>
        <w:t>- основные положения бухгалтерского учета на малых предприятиях;</w:t>
      </w:r>
    </w:p>
    <w:p w14:paraId="57CD37FF"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виды налогов;</w:t>
      </w:r>
    </w:p>
    <w:p w14:paraId="76EA1104"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систему показателей эффективности предпринимательской деятельности;</w:t>
      </w:r>
    </w:p>
    <w:p w14:paraId="0C9BCF6D"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принципы и методы оценки эффективности предпринимательской деятельности;</w:t>
      </w:r>
    </w:p>
    <w:p w14:paraId="50713D92" w14:textId="77777777" w:rsidR="00D977DD" w:rsidRPr="00A42F7A" w:rsidRDefault="00D977DD" w:rsidP="003930FF">
      <w:pPr>
        <w:pStyle w:val="aa"/>
        <w:shd w:val="clear" w:color="auto" w:fill="FFFFFF"/>
        <w:spacing w:before="0" w:beforeAutospacing="0" w:after="0" w:afterAutospacing="0"/>
        <w:ind w:right="251" w:firstLine="709"/>
        <w:jc w:val="both"/>
        <w:rPr>
          <w:color w:val="000000"/>
        </w:rPr>
      </w:pPr>
      <w:r w:rsidRPr="00A42F7A">
        <w:rPr>
          <w:color w:val="000000"/>
        </w:rPr>
        <w:t>- пути повышения и контроль эффективности предпринимательской деятельности.</w:t>
      </w:r>
    </w:p>
    <w:p w14:paraId="2353F3FD" w14:textId="77777777" w:rsidR="00D977DD" w:rsidRDefault="00D977DD" w:rsidP="003930FF">
      <w:pPr>
        <w:pStyle w:val="a3"/>
        <w:tabs>
          <w:tab w:val="left" w:pos="2268"/>
        </w:tabs>
        <w:ind w:left="0" w:right="251" w:firstLine="709"/>
        <w:jc w:val="both"/>
      </w:pPr>
      <w:r>
        <w:t>Изучение программы должно способствовать формированию у слушателей нового экономического мышления.</w:t>
      </w:r>
    </w:p>
    <w:p w14:paraId="66C4049A" w14:textId="77777777" w:rsidR="00D977DD" w:rsidRPr="00FC435C" w:rsidRDefault="00D977DD" w:rsidP="003930FF">
      <w:pPr>
        <w:pStyle w:val="a3"/>
        <w:tabs>
          <w:tab w:val="left" w:pos="2268"/>
        </w:tabs>
        <w:ind w:left="0" w:right="251" w:firstLine="709"/>
        <w:jc w:val="both"/>
      </w:pPr>
      <w:r w:rsidRPr="00FC435C">
        <w:t>Дисциплина «Предпринимательское дело» основывается на знаниях, умениях и навыках, полученных слушателями при изучении социально-экономических дисциплин, и тесно связаны с изучением «Бухгалтерского учета», «Экономики организации (предприятия)»,</w:t>
      </w:r>
    </w:p>
    <w:p w14:paraId="2443D2CA" w14:textId="77777777" w:rsidR="004068A3" w:rsidRPr="00FC435C" w:rsidRDefault="00D977DD" w:rsidP="003930FF">
      <w:pPr>
        <w:pStyle w:val="a3"/>
        <w:tabs>
          <w:tab w:val="left" w:pos="2268"/>
        </w:tabs>
        <w:ind w:left="0" w:right="251"/>
        <w:jc w:val="both"/>
      </w:pPr>
      <w:r w:rsidRPr="00FC435C">
        <w:lastRenderedPageBreak/>
        <w:t xml:space="preserve"> «Налогов и налогообложения» и других.</w:t>
      </w:r>
    </w:p>
    <w:p w14:paraId="4CF84BA6" w14:textId="008909A6" w:rsidR="00D977DD" w:rsidRPr="004068A3" w:rsidRDefault="00D977DD" w:rsidP="003930FF">
      <w:pPr>
        <w:pStyle w:val="a3"/>
        <w:tabs>
          <w:tab w:val="left" w:pos="2268"/>
        </w:tabs>
        <w:ind w:left="0" w:right="251" w:firstLine="709"/>
        <w:jc w:val="both"/>
      </w:pPr>
      <w:r w:rsidRPr="00FC435C">
        <w:t>При изучении дисциплины необходимо постоянно обращать внимание на ее прикладной характер, показывать, где и когда изучаемые теоретические положения и практические навыки могут быть использованы в будущей практической деятельности. Изучение материала необходимо вести в форме, доступной пониманию слушателей, соблюдать единство терминологии в соответствии с действующими государственными стандартами.</w:t>
      </w:r>
    </w:p>
    <w:p w14:paraId="41D470D0" w14:textId="77777777" w:rsidR="00D977DD" w:rsidRDefault="00D977DD" w:rsidP="003930FF">
      <w:pPr>
        <w:ind w:right="251"/>
        <w:jc w:val="both"/>
        <w:sectPr w:rsidR="00D977DD">
          <w:pgSz w:w="11910" w:h="16840"/>
          <w:pgMar w:top="1140" w:right="580" w:bottom="940" w:left="1440" w:header="0" w:footer="743" w:gutter="0"/>
          <w:cols w:space="720"/>
        </w:sectPr>
      </w:pPr>
    </w:p>
    <w:p w14:paraId="7DDBA5B3" w14:textId="77777777" w:rsidR="00552205" w:rsidRDefault="00552205" w:rsidP="003930FF">
      <w:pPr>
        <w:pStyle w:val="a3"/>
        <w:tabs>
          <w:tab w:val="left" w:pos="7997"/>
        </w:tabs>
        <w:ind w:left="5103" w:right="251" w:hanging="141"/>
        <w:rPr>
          <w:sz w:val="28"/>
          <w:szCs w:val="28"/>
        </w:rPr>
      </w:pPr>
      <w:r>
        <w:rPr>
          <w:sz w:val="28"/>
          <w:szCs w:val="28"/>
        </w:rPr>
        <w:lastRenderedPageBreak/>
        <w:t xml:space="preserve">Утвержден приказом </w:t>
      </w:r>
    </w:p>
    <w:p w14:paraId="6E70AD86" w14:textId="2A90FF22" w:rsidR="00552205" w:rsidRPr="00CC6112" w:rsidRDefault="00856EF9" w:rsidP="003930FF">
      <w:pPr>
        <w:pStyle w:val="a3"/>
        <w:tabs>
          <w:tab w:val="left" w:pos="7997"/>
          <w:tab w:val="left" w:pos="9356"/>
        </w:tabs>
        <w:ind w:left="5103" w:right="251" w:hanging="141"/>
        <w:rPr>
          <w:sz w:val="28"/>
          <w:szCs w:val="28"/>
        </w:rPr>
      </w:pPr>
      <w:r>
        <w:rPr>
          <w:sz w:val="28"/>
          <w:szCs w:val="28"/>
        </w:rPr>
        <w:t>директора</w:t>
      </w:r>
      <w:r w:rsidR="00552205">
        <w:rPr>
          <w:sz w:val="28"/>
          <w:szCs w:val="28"/>
        </w:rPr>
        <w:t xml:space="preserve"> № </w:t>
      </w:r>
      <w:r>
        <w:rPr>
          <w:sz w:val="28"/>
          <w:szCs w:val="28"/>
        </w:rPr>
        <w:t>______</w:t>
      </w:r>
      <w:r w:rsidR="00552205">
        <w:rPr>
          <w:sz w:val="28"/>
          <w:szCs w:val="28"/>
        </w:rPr>
        <w:t xml:space="preserve"> от 0</w:t>
      </w:r>
      <w:r>
        <w:rPr>
          <w:sz w:val="28"/>
          <w:szCs w:val="28"/>
        </w:rPr>
        <w:t>9</w:t>
      </w:r>
      <w:r w:rsidR="00552205">
        <w:rPr>
          <w:sz w:val="28"/>
          <w:szCs w:val="28"/>
        </w:rPr>
        <w:t>.0</w:t>
      </w:r>
      <w:r>
        <w:rPr>
          <w:sz w:val="28"/>
          <w:szCs w:val="28"/>
        </w:rPr>
        <w:t>3</w:t>
      </w:r>
      <w:r w:rsidR="00552205">
        <w:rPr>
          <w:sz w:val="28"/>
          <w:szCs w:val="28"/>
        </w:rPr>
        <w:t>.202</w:t>
      </w:r>
      <w:r>
        <w:rPr>
          <w:sz w:val="28"/>
          <w:szCs w:val="28"/>
        </w:rPr>
        <w:t>4</w:t>
      </w:r>
      <w:r w:rsidR="00552205">
        <w:rPr>
          <w:sz w:val="28"/>
          <w:szCs w:val="28"/>
        </w:rPr>
        <w:t xml:space="preserve"> г</w:t>
      </w:r>
    </w:p>
    <w:p w14:paraId="2903D619" w14:textId="77777777" w:rsidR="008C6D49" w:rsidRDefault="008C6D49" w:rsidP="003930FF">
      <w:pPr>
        <w:pStyle w:val="a3"/>
        <w:ind w:left="0" w:right="251"/>
        <w:rPr>
          <w:sz w:val="26"/>
        </w:rPr>
      </w:pPr>
    </w:p>
    <w:p w14:paraId="13394551" w14:textId="77777777" w:rsidR="008C6D49" w:rsidRDefault="008C6D49" w:rsidP="003930FF">
      <w:pPr>
        <w:pStyle w:val="a3"/>
        <w:spacing w:before="8"/>
        <w:ind w:left="0" w:right="251"/>
      </w:pPr>
    </w:p>
    <w:p w14:paraId="1724EBCD" w14:textId="77777777" w:rsidR="008C6D49" w:rsidRDefault="006E7AB2" w:rsidP="003930FF">
      <w:pPr>
        <w:pStyle w:val="1"/>
        <w:numPr>
          <w:ilvl w:val="1"/>
          <w:numId w:val="5"/>
        </w:numPr>
        <w:tabs>
          <w:tab w:val="left" w:pos="4026"/>
        </w:tabs>
        <w:spacing w:before="0"/>
        <w:ind w:left="4025" w:right="251" w:hanging="241"/>
        <w:jc w:val="left"/>
      </w:pPr>
      <w:bookmarkStart w:id="2" w:name="_Toc47700889"/>
      <w:r>
        <w:t>УЧЕБНЫЙ</w:t>
      </w:r>
      <w:r>
        <w:rPr>
          <w:spacing w:val="-1"/>
        </w:rPr>
        <w:t xml:space="preserve"> </w:t>
      </w:r>
      <w:r>
        <w:t>ПЛАН</w:t>
      </w:r>
      <w:bookmarkEnd w:id="2"/>
    </w:p>
    <w:p w14:paraId="7E76D3DD" w14:textId="5BFEEBF5" w:rsidR="008C6D49" w:rsidRDefault="006E7AB2" w:rsidP="003930FF">
      <w:pPr>
        <w:spacing w:before="161" w:line="295" w:lineRule="auto"/>
        <w:ind w:left="2203" w:right="251" w:hanging="833"/>
        <w:jc w:val="center"/>
        <w:rPr>
          <w:b/>
        </w:rPr>
      </w:pPr>
      <w:r>
        <w:rPr>
          <w:b/>
        </w:rPr>
        <w:t>дополнительной профессиональной образовательной программы повышения квалификации «</w:t>
      </w:r>
      <w:r w:rsidR="00F566C1">
        <w:rPr>
          <w:b/>
        </w:rPr>
        <w:t>Предпринимательское дело</w:t>
      </w:r>
      <w:r>
        <w:rPr>
          <w:b/>
        </w:rPr>
        <w:t>»</w:t>
      </w:r>
    </w:p>
    <w:p w14:paraId="7F5D2322" w14:textId="7592F5F5" w:rsidR="008C6D49" w:rsidRDefault="00F5552B" w:rsidP="003930FF">
      <w:pPr>
        <w:spacing w:line="295" w:lineRule="auto"/>
        <w:ind w:right="251"/>
      </w:pPr>
      <w:r>
        <w:rPr>
          <w:noProof/>
        </w:rPr>
        <mc:AlternateContent>
          <mc:Choice Requires="wps">
            <w:drawing>
              <wp:anchor distT="0" distB="0" distL="114300" distR="114300" simplePos="0" relativeHeight="251658240" behindDoc="0" locked="0" layoutInCell="1" allowOverlap="1" wp14:anchorId="75A64F8B" wp14:editId="21F2B4C3">
                <wp:simplePos x="0" y="0"/>
                <wp:positionH relativeFrom="margin">
                  <wp:align>center</wp:align>
                </wp:positionH>
                <wp:positionV relativeFrom="paragraph">
                  <wp:posOffset>9525</wp:posOffset>
                </wp:positionV>
                <wp:extent cx="6137275" cy="6647180"/>
                <wp:effectExtent l="0" t="0" r="1587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664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1"/>
                              <w:gridCol w:w="4797"/>
                              <w:gridCol w:w="1174"/>
                              <w:gridCol w:w="2410"/>
                            </w:tblGrid>
                            <w:tr w:rsidR="006E7AB2" w:rsidRPr="00962AD4" w14:paraId="129B53EB" w14:textId="77777777" w:rsidTr="00217EC6">
                              <w:trPr>
                                <w:trHeight w:val="858"/>
                              </w:trPr>
                              <w:tc>
                                <w:tcPr>
                                  <w:tcW w:w="1261" w:type="dxa"/>
                                </w:tcPr>
                                <w:p w14:paraId="42D98E85" w14:textId="77777777" w:rsidR="006E7AB2" w:rsidRPr="00962AD4" w:rsidRDefault="006E7AB2" w:rsidP="00962AD4">
                                  <w:pPr>
                                    <w:pStyle w:val="TableParagraph"/>
                                    <w:jc w:val="left"/>
                                    <w:rPr>
                                      <w:b/>
                                      <w:szCs w:val="24"/>
                                    </w:rPr>
                                  </w:pPr>
                                </w:p>
                                <w:p w14:paraId="2F3D6BDE" w14:textId="77777777" w:rsidR="006E7AB2" w:rsidRPr="00856EF9" w:rsidRDefault="006E7AB2" w:rsidP="00962AD4">
                                  <w:pPr>
                                    <w:pStyle w:val="TableParagraph"/>
                                    <w:ind w:left="211" w:right="201"/>
                                    <w:rPr>
                                      <w:b/>
                                      <w:szCs w:val="24"/>
                                    </w:rPr>
                                  </w:pPr>
                                  <w:r w:rsidRPr="00856EF9">
                                    <w:rPr>
                                      <w:b/>
                                      <w:szCs w:val="24"/>
                                    </w:rPr>
                                    <w:t>N п/п</w:t>
                                  </w:r>
                                </w:p>
                              </w:tc>
                              <w:tc>
                                <w:tcPr>
                                  <w:tcW w:w="4797" w:type="dxa"/>
                                </w:tcPr>
                                <w:p w14:paraId="625FFE89" w14:textId="77777777" w:rsidR="006E7AB2" w:rsidRPr="00856EF9" w:rsidRDefault="006E7AB2" w:rsidP="00962AD4">
                                  <w:pPr>
                                    <w:pStyle w:val="TableParagraph"/>
                                    <w:ind w:left="1860" w:right="101" w:hanging="1731"/>
                                    <w:jc w:val="left"/>
                                    <w:rPr>
                                      <w:b/>
                                      <w:szCs w:val="24"/>
                                    </w:rPr>
                                  </w:pPr>
                                  <w:r w:rsidRPr="00856EF9">
                                    <w:rPr>
                                      <w:b/>
                                      <w:szCs w:val="24"/>
                                    </w:rPr>
                                    <w:t>Наименование дисциплин и их основные модули</w:t>
                                  </w:r>
                                </w:p>
                              </w:tc>
                              <w:tc>
                                <w:tcPr>
                                  <w:tcW w:w="1174" w:type="dxa"/>
                                </w:tcPr>
                                <w:p w14:paraId="17B4B446" w14:textId="77777777" w:rsidR="006E7AB2" w:rsidRPr="00856EF9" w:rsidRDefault="006E7AB2" w:rsidP="00962AD4">
                                  <w:pPr>
                                    <w:pStyle w:val="TableParagraph"/>
                                    <w:ind w:left="391" w:right="226" w:hanging="130"/>
                                    <w:jc w:val="left"/>
                                    <w:rPr>
                                      <w:b/>
                                      <w:szCs w:val="24"/>
                                    </w:rPr>
                                  </w:pPr>
                                  <w:r w:rsidRPr="00856EF9">
                                    <w:rPr>
                                      <w:b/>
                                      <w:szCs w:val="24"/>
                                    </w:rPr>
                                    <w:t>Всего, час.</w:t>
                                  </w:r>
                                </w:p>
                              </w:tc>
                              <w:tc>
                                <w:tcPr>
                                  <w:tcW w:w="2410" w:type="dxa"/>
                                </w:tcPr>
                                <w:p w14:paraId="0A74A77E" w14:textId="77777777" w:rsidR="006E7AB2" w:rsidRPr="00962AD4" w:rsidRDefault="006E7AB2" w:rsidP="00962AD4">
                                  <w:pPr>
                                    <w:pStyle w:val="TableParagraph"/>
                                    <w:jc w:val="left"/>
                                    <w:rPr>
                                      <w:b/>
                                      <w:szCs w:val="24"/>
                                    </w:rPr>
                                  </w:pPr>
                                </w:p>
                                <w:p w14:paraId="384A39E2" w14:textId="77777777" w:rsidR="006E7AB2" w:rsidRPr="00856EF9" w:rsidRDefault="006E7AB2" w:rsidP="00962AD4">
                                  <w:pPr>
                                    <w:pStyle w:val="TableParagraph"/>
                                    <w:ind w:left="218" w:right="206"/>
                                    <w:rPr>
                                      <w:b/>
                                      <w:szCs w:val="24"/>
                                    </w:rPr>
                                  </w:pPr>
                                  <w:r w:rsidRPr="00856EF9">
                                    <w:rPr>
                                      <w:b/>
                                      <w:szCs w:val="24"/>
                                    </w:rPr>
                                    <w:t>Формы контроля</w:t>
                                  </w:r>
                                </w:p>
                              </w:tc>
                            </w:tr>
                            <w:tr w:rsidR="00F5552B" w:rsidRPr="00962AD4" w14:paraId="53B1126C" w14:textId="77777777" w:rsidTr="00217EC6">
                              <w:trPr>
                                <w:trHeight w:val="827"/>
                              </w:trPr>
                              <w:tc>
                                <w:tcPr>
                                  <w:tcW w:w="1261" w:type="dxa"/>
                                </w:tcPr>
                                <w:p w14:paraId="6BEF166A" w14:textId="77777777" w:rsidR="00F5552B" w:rsidRPr="00962AD4" w:rsidRDefault="00F5552B" w:rsidP="00962AD4">
                                  <w:pPr>
                                    <w:pStyle w:val="TableParagraph"/>
                                    <w:jc w:val="left"/>
                                    <w:rPr>
                                      <w:b/>
                                      <w:szCs w:val="24"/>
                                    </w:rPr>
                                  </w:pPr>
                                </w:p>
                                <w:p w14:paraId="4E3BDB9D" w14:textId="77777777" w:rsidR="00F5552B" w:rsidRPr="00962AD4" w:rsidRDefault="00F5552B" w:rsidP="00962AD4">
                                  <w:pPr>
                                    <w:pStyle w:val="TableParagraph"/>
                                    <w:ind w:left="211" w:right="202"/>
                                    <w:rPr>
                                      <w:szCs w:val="24"/>
                                    </w:rPr>
                                  </w:pPr>
                                  <w:r w:rsidRPr="00962AD4">
                                    <w:rPr>
                                      <w:szCs w:val="24"/>
                                    </w:rPr>
                                    <w:t>Модуль 1</w:t>
                                  </w:r>
                                </w:p>
                              </w:tc>
                              <w:tc>
                                <w:tcPr>
                                  <w:tcW w:w="4797" w:type="dxa"/>
                                </w:tcPr>
                                <w:p w14:paraId="696500A8" w14:textId="5E52B520" w:rsidR="00F5552B" w:rsidRPr="00962AD4" w:rsidRDefault="00BF166B" w:rsidP="00217EC6">
                                  <w:pPr>
                                    <w:pStyle w:val="TableParagraph"/>
                                    <w:ind w:left="108" w:right="106"/>
                                    <w:jc w:val="both"/>
                                    <w:rPr>
                                      <w:szCs w:val="24"/>
                                    </w:rPr>
                                  </w:pPr>
                                  <w:r w:rsidRPr="00BF166B">
                                    <w:rPr>
                                      <w:color w:val="000000"/>
                                      <w:szCs w:val="24"/>
                                    </w:rPr>
                                    <w:t>Основы предпринимательского мышления</w:t>
                                  </w:r>
                                  <w:r w:rsidR="00D630BE">
                                    <w:rPr>
                                      <w:color w:val="000000"/>
                                      <w:szCs w:val="24"/>
                                    </w:rPr>
                                    <w:t>.</w:t>
                                  </w:r>
                                  <w:r w:rsidR="00D630BE" w:rsidRPr="00D630BE">
                                    <w:rPr>
                                      <w:rFonts w:asciiTheme="minorHAnsi" w:eastAsiaTheme="minorHAnsi" w:hAnsiTheme="minorHAnsi" w:cstheme="minorBidi"/>
                                      <w:sz w:val="22"/>
                                      <w:szCs w:val="22"/>
                                      <w:lang w:eastAsia="en-US" w:bidi="ar-SA"/>
                                    </w:rPr>
                                    <w:t xml:space="preserve"> </w:t>
                                  </w:r>
                                  <w:r w:rsidR="00D630BE" w:rsidRPr="00D630BE">
                                    <w:rPr>
                                      <w:color w:val="000000"/>
                                      <w:szCs w:val="24"/>
                                    </w:rPr>
                                    <w:t>Понятие бизнес-модели</w:t>
                                  </w:r>
                                  <w:r w:rsidR="00D630BE">
                                    <w:rPr>
                                      <w:color w:val="000000"/>
                                      <w:szCs w:val="24"/>
                                    </w:rPr>
                                    <w:t xml:space="preserve">. </w:t>
                                  </w:r>
                                  <w:r w:rsidR="00D630BE" w:rsidRPr="00D630BE">
                                    <w:rPr>
                                      <w:color w:val="000000"/>
                                      <w:szCs w:val="24"/>
                                    </w:rPr>
                                    <w:t>Меры поддержки предпринимательства</w:t>
                                  </w:r>
                                  <w:r w:rsidR="00217EC6">
                                    <w:rPr>
                                      <w:color w:val="000000"/>
                                      <w:szCs w:val="24"/>
                                    </w:rPr>
                                    <w:t>.</w:t>
                                  </w:r>
                                </w:p>
                              </w:tc>
                              <w:tc>
                                <w:tcPr>
                                  <w:tcW w:w="1174" w:type="dxa"/>
                                </w:tcPr>
                                <w:p w14:paraId="62D71913" w14:textId="77777777" w:rsidR="00F5552B" w:rsidRPr="00962AD4" w:rsidRDefault="00F5552B" w:rsidP="00962AD4">
                                  <w:pPr>
                                    <w:pStyle w:val="TableParagraph"/>
                                    <w:jc w:val="left"/>
                                    <w:rPr>
                                      <w:b/>
                                      <w:szCs w:val="24"/>
                                    </w:rPr>
                                  </w:pPr>
                                </w:p>
                                <w:p w14:paraId="70E9EB41" w14:textId="48C307F9" w:rsidR="00F5552B" w:rsidRPr="00962AD4" w:rsidRDefault="00D630BE" w:rsidP="00962AD4">
                                  <w:pPr>
                                    <w:pStyle w:val="TableParagraph"/>
                                    <w:ind w:left="17"/>
                                    <w:rPr>
                                      <w:szCs w:val="24"/>
                                    </w:rPr>
                                  </w:pPr>
                                  <w:r>
                                    <w:rPr>
                                      <w:szCs w:val="24"/>
                                    </w:rPr>
                                    <w:t>2</w:t>
                                  </w:r>
                                </w:p>
                              </w:tc>
                              <w:tc>
                                <w:tcPr>
                                  <w:tcW w:w="2410" w:type="dxa"/>
                                </w:tcPr>
                                <w:p w14:paraId="58F31865" w14:textId="77777777" w:rsidR="00F5552B" w:rsidRPr="00962AD4" w:rsidRDefault="00F5552B" w:rsidP="00962AD4">
                                  <w:pPr>
                                    <w:pStyle w:val="TableParagraph"/>
                                    <w:ind w:left="218" w:right="206" w:hanging="1"/>
                                    <w:rPr>
                                      <w:szCs w:val="24"/>
                                    </w:rPr>
                                  </w:pPr>
                                  <w:r w:rsidRPr="00962AD4">
                                    <w:rPr>
                                      <w:szCs w:val="24"/>
                                    </w:rPr>
                                    <w:t>Тестирование (текущий контроль</w:t>
                                  </w:r>
                                </w:p>
                                <w:p w14:paraId="00FBB73B" w14:textId="77777777" w:rsidR="00F5552B" w:rsidRPr="00962AD4" w:rsidRDefault="00F5552B" w:rsidP="00962AD4">
                                  <w:pPr>
                                    <w:pStyle w:val="TableParagraph"/>
                                    <w:spacing w:line="264" w:lineRule="exact"/>
                                    <w:ind w:left="218" w:right="203"/>
                                    <w:rPr>
                                      <w:szCs w:val="24"/>
                                    </w:rPr>
                                  </w:pPr>
                                  <w:r w:rsidRPr="00962AD4">
                                    <w:rPr>
                                      <w:szCs w:val="24"/>
                                    </w:rPr>
                                    <w:t>знаний)</w:t>
                                  </w:r>
                                </w:p>
                              </w:tc>
                            </w:tr>
                            <w:tr w:rsidR="00F5552B" w:rsidRPr="00962AD4" w14:paraId="02EAA79D" w14:textId="77777777" w:rsidTr="00217EC6">
                              <w:trPr>
                                <w:trHeight w:val="827"/>
                              </w:trPr>
                              <w:tc>
                                <w:tcPr>
                                  <w:tcW w:w="1261" w:type="dxa"/>
                                </w:tcPr>
                                <w:p w14:paraId="4B1C97B8" w14:textId="77777777" w:rsidR="00F5552B" w:rsidRPr="00962AD4" w:rsidRDefault="00F5552B" w:rsidP="00962AD4">
                                  <w:pPr>
                                    <w:pStyle w:val="TableParagraph"/>
                                    <w:jc w:val="left"/>
                                    <w:rPr>
                                      <w:b/>
                                      <w:szCs w:val="24"/>
                                    </w:rPr>
                                  </w:pPr>
                                </w:p>
                                <w:p w14:paraId="22F55506" w14:textId="77777777" w:rsidR="00F5552B" w:rsidRPr="00962AD4" w:rsidRDefault="00F5552B" w:rsidP="00962AD4">
                                  <w:pPr>
                                    <w:pStyle w:val="TableParagraph"/>
                                    <w:ind w:left="211" w:right="202"/>
                                    <w:rPr>
                                      <w:szCs w:val="24"/>
                                    </w:rPr>
                                  </w:pPr>
                                  <w:r w:rsidRPr="00962AD4">
                                    <w:rPr>
                                      <w:szCs w:val="24"/>
                                    </w:rPr>
                                    <w:t>Модуль 2</w:t>
                                  </w:r>
                                </w:p>
                              </w:tc>
                              <w:tc>
                                <w:tcPr>
                                  <w:tcW w:w="4797" w:type="dxa"/>
                                </w:tcPr>
                                <w:p w14:paraId="38CB7F3A" w14:textId="0E829C59" w:rsidR="00F5552B" w:rsidRPr="00962AD4" w:rsidRDefault="00D630BE" w:rsidP="00217EC6">
                                  <w:pPr>
                                    <w:pStyle w:val="TableParagraph"/>
                                    <w:ind w:left="108" w:right="106"/>
                                    <w:jc w:val="both"/>
                                    <w:rPr>
                                      <w:szCs w:val="24"/>
                                    </w:rPr>
                                  </w:pPr>
                                  <w:r w:rsidRPr="00D630BE">
                                    <w:rPr>
                                      <w:szCs w:val="24"/>
                                    </w:rPr>
                                    <w:t>Организационно-правовые формы ведения бизнеса. Выбор организационно-правовой формы с учетом специфики вида бизнеса. Системы налогообложения. Открытие и регистрация бизнеса.</w:t>
                                  </w:r>
                                </w:p>
                              </w:tc>
                              <w:tc>
                                <w:tcPr>
                                  <w:tcW w:w="1174" w:type="dxa"/>
                                </w:tcPr>
                                <w:p w14:paraId="71DCA8D0" w14:textId="77777777" w:rsidR="00F5552B" w:rsidRPr="00962AD4" w:rsidRDefault="00F5552B" w:rsidP="00962AD4">
                                  <w:pPr>
                                    <w:pStyle w:val="TableParagraph"/>
                                    <w:jc w:val="left"/>
                                    <w:rPr>
                                      <w:b/>
                                      <w:szCs w:val="24"/>
                                    </w:rPr>
                                  </w:pPr>
                                </w:p>
                                <w:p w14:paraId="39451E1C" w14:textId="7E930CF3" w:rsidR="00F5552B" w:rsidRPr="00962AD4" w:rsidRDefault="005D1D0C" w:rsidP="00962AD4">
                                  <w:pPr>
                                    <w:pStyle w:val="TableParagraph"/>
                                    <w:ind w:left="17"/>
                                    <w:rPr>
                                      <w:szCs w:val="24"/>
                                    </w:rPr>
                                  </w:pPr>
                                  <w:r w:rsidRPr="00962AD4">
                                    <w:rPr>
                                      <w:szCs w:val="24"/>
                                    </w:rPr>
                                    <w:t>6</w:t>
                                  </w:r>
                                </w:p>
                              </w:tc>
                              <w:tc>
                                <w:tcPr>
                                  <w:tcW w:w="2410" w:type="dxa"/>
                                </w:tcPr>
                                <w:p w14:paraId="2BA0FD67" w14:textId="77777777" w:rsidR="00F5552B" w:rsidRPr="00962AD4" w:rsidRDefault="00F5552B" w:rsidP="00962AD4">
                                  <w:pPr>
                                    <w:pStyle w:val="TableParagraph"/>
                                    <w:ind w:left="218" w:right="206" w:hanging="1"/>
                                    <w:rPr>
                                      <w:szCs w:val="24"/>
                                    </w:rPr>
                                  </w:pPr>
                                  <w:r w:rsidRPr="00962AD4">
                                    <w:rPr>
                                      <w:szCs w:val="24"/>
                                    </w:rPr>
                                    <w:t>Тестирование (текущий контроль</w:t>
                                  </w:r>
                                </w:p>
                                <w:p w14:paraId="5A261B1A" w14:textId="77777777" w:rsidR="00F5552B" w:rsidRPr="00962AD4" w:rsidRDefault="00F5552B" w:rsidP="00962AD4">
                                  <w:pPr>
                                    <w:pStyle w:val="TableParagraph"/>
                                    <w:spacing w:line="264" w:lineRule="exact"/>
                                    <w:ind w:left="218" w:right="203"/>
                                    <w:rPr>
                                      <w:szCs w:val="24"/>
                                    </w:rPr>
                                  </w:pPr>
                                  <w:r w:rsidRPr="00962AD4">
                                    <w:rPr>
                                      <w:szCs w:val="24"/>
                                    </w:rPr>
                                    <w:t>знаний)</w:t>
                                  </w:r>
                                </w:p>
                              </w:tc>
                            </w:tr>
                            <w:tr w:rsidR="00F5552B" w:rsidRPr="00962AD4" w14:paraId="2E80D156" w14:textId="77777777" w:rsidTr="00217EC6">
                              <w:trPr>
                                <w:trHeight w:val="827"/>
                              </w:trPr>
                              <w:tc>
                                <w:tcPr>
                                  <w:tcW w:w="1261" w:type="dxa"/>
                                </w:tcPr>
                                <w:p w14:paraId="7F2CEC7A" w14:textId="77777777" w:rsidR="00F5552B" w:rsidRPr="00962AD4" w:rsidRDefault="00F5552B" w:rsidP="00962AD4">
                                  <w:pPr>
                                    <w:pStyle w:val="TableParagraph"/>
                                    <w:jc w:val="left"/>
                                    <w:rPr>
                                      <w:b/>
                                      <w:szCs w:val="24"/>
                                    </w:rPr>
                                  </w:pPr>
                                </w:p>
                                <w:p w14:paraId="7978F83C" w14:textId="77777777" w:rsidR="00F5552B" w:rsidRPr="00962AD4" w:rsidRDefault="00F5552B" w:rsidP="00962AD4">
                                  <w:pPr>
                                    <w:pStyle w:val="TableParagraph"/>
                                    <w:ind w:left="211" w:right="202"/>
                                    <w:rPr>
                                      <w:szCs w:val="24"/>
                                    </w:rPr>
                                  </w:pPr>
                                  <w:r w:rsidRPr="00962AD4">
                                    <w:rPr>
                                      <w:szCs w:val="24"/>
                                    </w:rPr>
                                    <w:t>Модуль 3</w:t>
                                  </w:r>
                                </w:p>
                              </w:tc>
                              <w:tc>
                                <w:tcPr>
                                  <w:tcW w:w="4797" w:type="dxa"/>
                                </w:tcPr>
                                <w:p w14:paraId="5A28B48B" w14:textId="77777777" w:rsidR="00D630BE" w:rsidRPr="00D630BE" w:rsidRDefault="00D630BE" w:rsidP="00217EC6">
                                  <w:pPr>
                                    <w:pStyle w:val="TableParagraph"/>
                                    <w:ind w:left="108" w:right="106"/>
                                    <w:jc w:val="both"/>
                                    <w:rPr>
                                      <w:szCs w:val="24"/>
                                    </w:rPr>
                                  </w:pPr>
                                  <w:r w:rsidRPr="00D630BE">
                                    <w:rPr>
                                      <w:szCs w:val="24"/>
                                    </w:rPr>
                                    <w:t xml:space="preserve">Каналы продаж, виды каналов продаж. Каналы продвижения, виды каналов продвижения. </w:t>
                                  </w:r>
                                </w:p>
                                <w:p w14:paraId="66A3188D" w14:textId="77777777" w:rsidR="00D630BE" w:rsidRPr="00D630BE" w:rsidRDefault="00D630BE" w:rsidP="00217EC6">
                                  <w:pPr>
                                    <w:pStyle w:val="TableParagraph"/>
                                    <w:ind w:left="108" w:right="106"/>
                                    <w:jc w:val="both"/>
                                    <w:rPr>
                                      <w:szCs w:val="24"/>
                                    </w:rPr>
                                  </w:pPr>
                                  <w:r w:rsidRPr="00D630BE">
                                    <w:rPr>
                                      <w:szCs w:val="24"/>
                                    </w:rPr>
                                    <w:t xml:space="preserve">Выбор каналов продаж и продвижения с учетом специфики вида бизнеса. Тренды и ниши современного рынка. </w:t>
                                  </w:r>
                                </w:p>
                                <w:p w14:paraId="6A80AA63" w14:textId="66B21FAE" w:rsidR="00F5552B" w:rsidRPr="00962AD4" w:rsidRDefault="00F5552B" w:rsidP="00D630BE">
                                  <w:pPr>
                                    <w:pStyle w:val="TableParagraph"/>
                                    <w:ind w:left="108"/>
                                    <w:jc w:val="both"/>
                                    <w:rPr>
                                      <w:szCs w:val="24"/>
                                    </w:rPr>
                                  </w:pPr>
                                </w:p>
                              </w:tc>
                              <w:tc>
                                <w:tcPr>
                                  <w:tcW w:w="1174" w:type="dxa"/>
                                </w:tcPr>
                                <w:p w14:paraId="65157D44" w14:textId="77777777" w:rsidR="00F5552B" w:rsidRPr="00962AD4" w:rsidRDefault="00F5552B" w:rsidP="00962AD4">
                                  <w:pPr>
                                    <w:pStyle w:val="TableParagraph"/>
                                    <w:jc w:val="left"/>
                                    <w:rPr>
                                      <w:b/>
                                      <w:szCs w:val="24"/>
                                    </w:rPr>
                                  </w:pPr>
                                </w:p>
                                <w:p w14:paraId="047389BA" w14:textId="35A69F4C" w:rsidR="00F5552B" w:rsidRPr="00962AD4" w:rsidRDefault="005D1D0C" w:rsidP="00962AD4">
                                  <w:pPr>
                                    <w:pStyle w:val="TableParagraph"/>
                                    <w:ind w:left="17"/>
                                    <w:rPr>
                                      <w:szCs w:val="24"/>
                                    </w:rPr>
                                  </w:pPr>
                                  <w:r w:rsidRPr="00962AD4">
                                    <w:rPr>
                                      <w:szCs w:val="24"/>
                                    </w:rPr>
                                    <w:t>4</w:t>
                                  </w:r>
                                </w:p>
                              </w:tc>
                              <w:tc>
                                <w:tcPr>
                                  <w:tcW w:w="2410" w:type="dxa"/>
                                </w:tcPr>
                                <w:p w14:paraId="5F7746E3" w14:textId="77777777" w:rsidR="00F5552B" w:rsidRPr="00962AD4" w:rsidRDefault="00F5552B" w:rsidP="00962AD4">
                                  <w:pPr>
                                    <w:pStyle w:val="TableParagraph"/>
                                    <w:ind w:left="218" w:right="206" w:hanging="1"/>
                                    <w:rPr>
                                      <w:szCs w:val="24"/>
                                    </w:rPr>
                                  </w:pPr>
                                  <w:r w:rsidRPr="00962AD4">
                                    <w:rPr>
                                      <w:szCs w:val="24"/>
                                    </w:rPr>
                                    <w:t>Тестирование (текущий контроль</w:t>
                                  </w:r>
                                </w:p>
                                <w:p w14:paraId="7DE753A5" w14:textId="77777777" w:rsidR="00F5552B" w:rsidRPr="00962AD4" w:rsidRDefault="00F5552B" w:rsidP="00962AD4">
                                  <w:pPr>
                                    <w:pStyle w:val="TableParagraph"/>
                                    <w:spacing w:line="264" w:lineRule="exact"/>
                                    <w:ind w:left="218" w:right="203"/>
                                    <w:rPr>
                                      <w:szCs w:val="24"/>
                                    </w:rPr>
                                  </w:pPr>
                                  <w:r w:rsidRPr="00962AD4">
                                    <w:rPr>
                                      <w:szCs w:val="24"/>
                                    </w:rPr>
                                    <w:t>знаний)</w:t>
                                  </w:r>
                                </w:p>
                              </w:tc>
                            </w:tr>
                            <w:tr w:rsidR="00F5552B" w:rsidRPr="00962AD4" w14:paraId="175B2D6E" w14:textId="77777777" w:rsidTr="00217EC6">
                              <w:trPr>
                                <w:trHeight w:val="827"/>
                              </w:trPr>
                              <w:tc>
                                <w:tcPr>
                                  <w:tcW w:w="1261" w:type="dxa"/>
                                </w:tcPr>
                                <w:p w14:paraId="1EEB9567" w14:textId="77777777" w:rsidR="00F5552B" w:rsidRPr="00962AD4" w:rsidRDefault="00F5552B" w:rsidP="00962AD4">
                                  <w:pPr>
                                    <w:pStyle w:val="TableParagraph"/>
                                    <w:jc w:val="left"/>
                                    <w:rPr>
                                      <w:b/>
                                      <w:szCs w:val="24"/>
                                    </w:rPr>
                                  </w:pPr>
                                </w:p>
                                <w:p w14:paraId="4ECF5CFE" w14:textId="77777777" w:rsidR="00F5552B" w:rsidRPr="00962AD4" w:rsidRDefault="00F5552B" w:rsidP="00962AD4">
                                  <w:pPr>
                                    <w:pStyle w:val="TableParagraph"/>
                                    <w:ind w:left="211" w:right="202"/>
                                    <w:rPr>
                                      <w:szCs w:val="24"/>
                                    </w:rPr>
                                  </w:pPr>
                                  <w:r w:rsidRPr="00962AD4">
                                    <w:rPr>
                                      <w:szCs w:val="24"/>
                                    </w:rPr>
                                    <w:t>Модуль 4</w:t>
                                  </w:r>
                                </w:p>
                              </w:tc>
                              <w:tc>
                                <w:tcPr>
                                  <w:tcW w:w="4797" w:type="dxa"/>
                                  <w:shd w:val="clear" w:color="auto" w:fill="auto"/>
                                </w:tcPr>
                                <w:p w14:paraId="5A5F5243" w14:textId="77777777" w:rsidR="00D630BE" w:rsidRPr="00D630BE" w:rsidRDefault="00D630BE" w:rsidP="00217EC6">
                                  <w:pPr>
                                    <w:pStyle w:val="TableParagraph"/>
                                    <w:ind w:left="108" w:right="106"/>
                                    <w:jc w:val="both"/>
                                    <w:rPr>
                                      <w:color w:val="000000"/>
                                      <w:szCs w:val="24"/>
                                    </w:rPr>
                                  </w:pPr>
                                  <w:r w:rsidRPr="00D630BE">
                                    <w:rPr>
                                      <w:color w:val="000000"/>
                                      <w:szCs w:val="24"/>
                                    </w:rPr>
                                    <w:t>Бизнес-планирование. Цели и задачи бизнес-планирования. Основные принципы и этапы бизнес-планирования. Структура бизнес-плана. Терминология бизнес-плана. Упражнение по заполнению финансовой части бизнес-плана.</w:t>
                                  </w:r>
                                </w:p>
                                <w:p w14:paraId="042F6E8B" w14:textId="4744225D" w:rsidR="00F5552B" w:rsidRPr="00962AD4" w:rsidRDefault="00F5552B" w:rsidP="00D630BE">
                                  <w:pPr>
                                    <w:pStyle w:val="TableParagraph"/>
                                    <w:ind w:left="108" w:right="-3438"/>
                                    <w:jc w:val="both"/>
                                    <w:rPr>
                                      <w:szCs w:val="24"/>
                                    </w:rPr>
                                  </w:pPr>
                                </w:p>
                              </w:tc>
                              <w:tc>
                                <w:tcPr>
                                  <w:tcW w:w="1174" w:type="dxa"/>
                                </w:tcPr>
                                <w:p w14:paraId="2AB07E0C" w14:textId="77777777" w:rsidR="00F5552B" w:rsidRPr="00962AD4" w:rsidRDefault="00F5552B" w:rsidP="00962AD4">
                                  <w:pPr>
                                    <w:pStyle w:val="TableParagraph"/>
                                    <w:jc w:val="left"/>
                                    <w:rPr>
                                      <w:b/>
                                      <w:szCs w:val="24"/>
                                    </w:rPr>
                                  </w:pPr>
                                </w:p>
                                <w:p w14:paraId="4FE06B00" w14:textId="77777777" w:rsidR="00F5552B" w:rsidRPr="00962AD4" w:rsidRDefault="00F5552B" w:rsidP="00962AD4">
                                  <w:pPr>
                                    <w:pStyle w:val="TableParagraph"/>
                                    <w:ind w:left="17"/>
                                    <w:rPr>
                                      <w:szCs w:val="24"/>
                                    </w:rPr>
                                  </w:pPr>
                                  <w:r w:rsidRPr="00962AD4">
                                    <w:rPr>
                                      <w:szCs w:val="24"/>
                                    </w:rPr>
                                    <w:t>4</w:t>
                                  </w:r>
                                </w:p>
                              </w:tc>
                              <w:tc>
                                <w:tcPr>
                                  <w:tcW w:w="2410" w:type="dxa"/>
                                </w:tcPr>
                                <w:p w14:paraId="6F75B444" w14:textId="77777777" w:rsidR="00F5552B" w:rsidRPr="00962AD4" w:rsidRDefault="00F5552B" w:rsidP="00962AD4">
                                  <w:pPr>
                                    <w:pStyle w:val="TableParagraph"/>
                                    <w:ind w:left="218" w:right="206" w:hanging="1"/>
                                    <w:rPr>
                                      <w:szCs w:val="24"/>
                                    </w:rPr>
                                  </w:pPr>
                                  <w:r w:rsidRPr="00962AD4">
                                    <w:rPr>
                                      <w:szCs w:val="24"/>
                                    </w:rPr>
                                    <w:t>Тестирование (текущий контроль</w:t>
                                  </w:r>
                                </w:p>
                                <w:p w14:paraId="119189AB" w14:textId="77777777" w:rsidR="00F5552B" w:rsidRPr="00962AD4" w:rsidRDefault="00F5552B" w:rsidP="00962AD4">
                                  <w:pPr>
                                    <w:pStyle w:val="TableParagraph"/>
                                    <w:spacing w:line="264" w:lineRule="exact"/>
                                    <w:ind w:left="218" w:right="203"/>
                                    <w:rPr>
                                      <w:szCs w:val="24"/>
                                    </w:rPr>
                                  </w:pPr>
                                  <w:r w:rsidRPr="00962AD4">
                                    <w:rPr>
                                      <w:szCs w:val="24"/>
                                    </w:rPr>
                                    <w:t>знаний)</w:t>
                                  </w:r>
                                </w:p>
                              </w:tc>
                            </w:tr>
                            <w:tr w:rsidR="006E7AB2" w:rsidRPr="00962AD4" w14:paraId="2D166FD9" w14:textId="77777777" w:rsidTr="00217EC6">
                              <w:trPr>
                                <w:trHeight w:val="277"/>
                              </w:trPr>
                              <w:tc>
                                <w:tcPr>
                                  <w:tcW w:w="1261" w:type="dxa"/>
                                </w:tcPr>
                                <w:p w14:paraId="6911E1AF" w14:textId="77777777" w:rsidR="006E7AB2" w:rsidRPr="00962AD4" w:rsidRDefault="006E7AB2" w:rsidP="00962AD4">
                                  <w:pPr>
                                    <w:pStyle w:val="TableParagraph"/>
                                    <w:jc w:val="left"/>
                                    <w:rPr>
                                      <w:szCs w:val="24"/>
                                    </w:rPr>
                                  </w:pPr>
                                </w:p>
                              </w:tc>
                              <w:tc>
                                <w:tcPr>
                                  <w:tcW w:w="4797" w:type="dxa"/>
                                </w:tcPr>
                                <w:p w14:paraId="6E0BE8EA" w14:textId="77777777" w:rsidR="006E7AB2" w:rsidRPr="00962AD4" w:rsidRDefault="006E7AB2" w:rsidP="00962AD4">
                                  <w:pPr>
                                    <w:pStyle w:val="TableParagraph"/>
                                    <w:spacing w:line="258" w:lineRule="exact"/>
                                    <w:ind w:left="1912" w:right="1900"/>
                                    <w:rPr>
                                      <w:szCs w:val="24"/>
                                    </w:rPr>
                                  </w:pPr>
                                  <w:r w:rsidRPr="00962AD4">
                                    <w:rPr>
                                      <w:szCs w:val="24"/>
                                    </w:rPr>
                                    <w:t>Итого</w:t>
                                  </w:r>
                                </w:p>
                              </w:tc>
                              <w:tc>
                                <w:tcPr>
                                  <w:tcW w:w="1174" w:type="dxa"/>
                                </w:tcPr>
                                <w:p w14:paraId="59F339E4" w14:textId="0A31CE13" w:rsidR="006E7AB2" w:rsidRPr="00962AD4" w:rsidRDefault="00D630BE" w:rsidP="00962AD4">
                                  <w:pPr>
                                    <w:pStyle w:val="TableParagraph"/>
                                    <w:spacing w:line="258" w:lineRule="exact"/>
                                    <w:ind w:left="448" w:right="431"/>
                                    <w:rPr>
                                      <w:szCs w:val="24"/>
                                    </w:rPr>
                                  </w:pPr>
                                  <w:r>
                                    <w:rPr>
                                      <w:szCs w:val="24"/>
                                    </w:rPr>
                                    <w:t>16</w:t>
                                  </w:r>
                                </w:p>
                              </w:tc>
                              <w:tc>
                                <w:tcPr>
                                  <w:tcW w:w="2410" w:type="dxa"/>
                                </w:tcPr>
                                <w:p w14:paraId="6300B46C" w14:textId="77777777" w:rsidR="006E7AB2" w:rsidRPr="00962AD4" w:rsidRDefault="006E7AB2" w:rsidP="00962AD4">
                                  <w:pPr>
                                    <w:pStyle w:val="TableParagraph"/>
                                    <w:spacing w:line="258" w:lineRule="exact"/>
                                    <w:ind w:left="13"/>
                                    <w:rPr>
                                      <w:szCs w:val="24"/>
                                    </w:rPr>
                                  </w:pPr>
                                  <w:r w:rsidRPr="00962AD4">
                                    <w:rPr>
                                      <w:w w:val="99"/>
                                      <w:szCs w:val="24"/>
                                    </w:rPr>
                                    <w:t>-</w:t>
                                  </w:r>
                                </w:p>
                              </w:tc>
                            </w:tr>
                          </w:tbl>
                          <w:p w14:paraId="50CD9ECA" w14:textId="77777777" w:rsidR="006E7AB2" w:rsidRDefault="006E7AB2">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64F8B" id="_x0000_t202" coordsize="21600,21600" o:spt="202" path="m,l,21600r21600,l21600,xe">
                <v:stroke joinstyle="miter"/>
                <v:path gradientshapeok="t" o:connecttype="rect"/>
              </v:shapetype>
              <v:shape id="Text Box 2" o:spid="_x0000_s1026" type="#_x0000_t202" style="position:absolute;margin-left:0;margin-top:.75pt;width:483.25pt;height:523.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1"/>
                        <w:gridCol w:w="4797"/>
                        <w:gridCol w:w="1174"/>
                        <w:gridCol w:w="2410"/>
                      </w:tblGrid>
                      <w:tr w:rsidR="006E7AB2" w:rsidRPr="00962AD4" w14:paraId="129B53EB" w14:textId="77777777" w:rsidTr="00217EC6">
                        <w:trPr>
                          <w:trHeight w:val="858"/>
                        </w:trPr>
                        <w:tc>
                          <w:tcPr>
                            <w:tcW w:w="1261" w:type="dxa"/>
                          </w:tcPr>
                          <w:p w14:paraId="42D98E85" w14:textId="77777777" w:rsidR="006E7AB2" w:rsidRPr="00962AD4" w:rsidRDefault="006E7AB2" w:rsidP="00962AD4">
                            <w:pPr>
                              <w:pStyle w:val="TableParagraph"/>
                              <w:jc w:val="left"/>
                              <w:rPr>
                                <w:b/>
                                <w:szCs w:val="24"/>
                              </w:rPr>
                            </w:pPr>
                          </w:p>
                          <w:p w14:paraId="2F3D6BDE" w14:textId="77777777" w:rsidR="006E7AB2" w:rsidRPr="00856EF9" w:rsidRDefault="006E7AB2" w:rsidP="00962AD4">
                            <w:pPr>
                              <w:pStyle w:val="TableParagraph"/>
                              <w:ind w:left="211" w:right="201"/>
                              <w:rPr>
                                <w:b/>
                                <w:szCs w:val="24"/>
                              </w:rPr>
                            </w:pPr>
                            <w:r w:rsidRPr="00856EF9">
                              <w:rPr>
                                <w:b/>
                                <w:szCs w:val="24"/>
                              </w:rPr>
                              <w:t>N п/п</w:t>
                            </w:r>
                          </w:p>
                        </w:tc>
                        <w:tc>
                          <w:tcPr>
                            <w:tcW w:w="4797" w:type="dxa"/>
                          </w:tcPr>
                          <w:p w14:paraId="625FFE89" w14:textId="77777777" w:rsidR="006E7AB2" w:rsidRPr="00856EF9" w:rsidRDefault="006E7AB2" w:rsidP="00962AD4">
                            <w:pPr>
                              <w:pStyle w:val="TableParagraph"/>
                              <w:ind w:left="1860" w:right="101" w:hanging="1731"/>
                              <w:jc w:val="left"/>
                              <w:rPr>
                                <w:b/>
                                <w:szCs w:val="24"/>
                              </w:rPr>
                            </w:pPr>
                            <w:r w:rsidRPr="00856EF9">
                              <w:rPr>
                                <w:b/>
                                <w:szCs w:val="24"/>
                              </w:rPr>
                              <w:t>Наименование дисциплин и их основные модули</w:t>
                            </w:r>
                          </w:p>
                        </w:tc>
                        <w:tc>
                          <w:tcPr>
                            <w:tcW w:w="1174" w:type="dxa"/>
                          </w:tcPr>
                          <w:p w14:paraId="17B4B446" w14:textId="77777777" w:rsidR="006E7AB2" w:rsidRPr="00856EF9" w:rsidRDefault="006E7AB2" w:rsidP="00962AD4">
                            <w:pPr>
                              <w:pStyle w:val="TableParagraph"/>
                              <w:ind w:left="391" w:right="226" w:hanging="130"/>
                              <w:jc w:val="left"/>
                              <w:rPr>
                                <w:b/>
                                <w:szCs w:val="24"/>
                              </w:rPr>
                            </w:pPr>
                            <w:r w:rsidRPr="00856EF9">
                              <w:rPr>
                                <w:b/>
                                <w:szCs w:val="24"/>
                              </w:rPr>
                              <w:t>Всего, час.</w:t>
                            </w:r>
                          </w:p>
                        </w:tc>
                        <w:tc>
                          <w:tcPr>
                            <w:tcW w:w="2410" w:type="dxa"/>
                          </w:tcPr>
                          <w:p w14:paraId="0A74A77E" w14:textId="77777777" w:rsidR="006E7AB2" w:rsidRPr="00962AD4" w:rsidRDefault="006E7AB2" w:rsidP="00962AD4">
                            <w:pPr>
                              <w:pStyle w:val="TableParagraph"/>
                              <w:jc w:val="left"/>
                              <w:rPr>
                                <w:b/>
                                <w:szCs w:val="24"/>
                              </w:rPr>
                            </w:pPr>
                          </w:p>
                          <w:p w14:paraId="384A39E2" w14:textId="77777777" w:rsidR="006E7AB2" w:rsidRPr="00856EF9" w:rsidRDefault="006E7AB2" w:rsidP="00962AD4">
                            <w:pPr>
                              <w:pStyle w:val="TableParagraph"/>
                              <w:ind w:left="218" w:right="206"/>
                              <w:rPr>
                                <w:b/>
                                <w:szCs w:val="24"/>
                              </w:rPr>
                            </w:pPr>
                            <w:r w:rsidRPr="00856EF9">
                              <w:rPr>
                                <w:b/>
                                <w:szCs w:val="24"/>
                              </w:rPr>
                              <w:t>Формы контроля</w:t>
                            </w:r>
                          </w:p>
                        </w:tc>
                      </w:tr>
                      <w:tr w:rsidR="00F5552B" w:rsidRPr="00962AD4" w14:paraId="53B1126C" w14:textId="77777777" w:rsidTr="00217EC6">
                        <w:trPr>
                          <w:trHeight w:val="827"/>
                        </w:trPr>
                        <w:tc>
                          <w:tcPr>
                            <w:tcW w:w="1261" w:type="dxa"/>
                          </w:tcPr>
                          <w:p w14:paraId="6BEF166A" w14:textId="77777777" w:rsidR="00F5552B" w:rsidRPr="00962AD4" w:rsidRDefault="00F5552B" w:rsidP="00962AD4">
                            <w:pPr>
                              <w:pStyle w:val="TableParagraph"/>
                              <w:jc w:val="left"/>
                              <w:rPr>
                                <w:b/>
                                <w:szCs w:val="24"/>
                              </w:rPr>
                            </w:pPr>
                          </w:p>
                          <w:p w14:paraId="4E3BDB9D" w14:textId="77777777" w:rsidR="00F5552B" w:rsidRPr="00962AD4" w:rsidRDefault="00F5552B" w:rsidP="00962AD4">
                            <w:pPr>
                              <w:pStyle w:val="TableParagraph"/>
                              <w:ind w:left="211" w:right="202"/>
                              <w:rPr>
                                <w:szCs w:val="24"/>
                              </w:rPr>
                            </w:pPr>
                            <w:r w:rsidRPr="00962AD4">
                              <w:rPr>
                                <w:szCs w:val="24"/>
                              </w:rPr>
                              <w:t>Модуль 1</w:t>
                            </w:r>
                          </w:p>
                        </w:tc>
                        <w:tc>
                          <w:tcPr>
                            <w:tcW w:w="4797" w:type="dxa"/>
                          </w:tcPr>
                          <w:p w14:paraId="696500A8" w14:textId="5E52B520" w:rsidR="00F5552B" w:rsidRPr="00962AD4" w:rsidRDefault="00BF166B" w:rsidP="00217EC6">
                            <w:pPr>
                              <w:pStyle w:val="TableParagraph"/>
                              <w:ind w:left="108" w:right="106"/>
                              <w:jc w:val="both"/>
                              <w:rPr>
                                <w:szCs w:val="24"/>
                              </w:rPr>
                            </w:pPr>
                            <w:r w:rsidRPr="00BF166B">
                              <w:rPr>
                                <w:color w:val="000000"/>
                                <w:szCs w:val="24"/>
                              </w:rPr>
                              <w:t>Основы предпринимательского мышления</w:t>
                            </w:r>
                            <w:r w:rsidR="00D630BE">
                              <w:rPr>
                                <w:color w:val="000000"/>
                                <w:szCs w:val="24"/>
                              </w:rPr>
                              <w:t>.</w:t>
                            </w:r>
                            <w:r w:rsidR="00D630BE" w:rsidRPr="00D630BE">
                              <w:rPr>
                                <w:rFonts w:asciiTheme="minorHAnsi" w:eastAsiaTheme="minorHAnsi" w:hAnsiTheme="minorHAnsi" w:cstheme="minorBidi"/>
                                <w:sz w:val="22"/>
                                <w:szCs w:val="22"/>
                                <w:lang w:eastAsia="en-US" w:bidi="ar-SA"/>
                              </w:rPr>
                              <w:t xml:space="preserve"> </w:t>
                            </w:r>
                            <w:r w:rsidR="00D630BE" w:rsidRPr="00D630BE">
                              <w:rPr>
                                <w:color w:val="000000"/>
                                <w:szCs w:val="24"/>
                              </w:rPr>
                              <w:t>Понятие бизнес-модели</w:t>
                            </w:r>
                            <w:r w:rsidR="00D630BE">
                              <w:rPr>
                                <w:color w:val="000000"/>
                                <w:szCs w:val="24"/>
                              </w:rPr>
                              <w:t xml:space="preserve">. </w:t>
                            </w:r>
                            <w:r w:rsidR="00D630BE" w:rsidRPr="00D630BE">
                              <w:rPr>
                                <w:color w:val="000000"/>
                                <w:szCs w:val="24"/>
                              </w:rPr>
                              <w:t>Меры поддержки предпринимательства</w:t>
                            </w:r>
                            <w:r w:rsidR="00217EC6">
                              <w:rPr>
                                <w:color w:val="000000"/>
                                <w:szCs w:val="24"/>
                              </w:rPr>
                              <w:t>.</w:t>
                            </w:r>
                          </w:p>
                        </w:tc>
                        <w:tc>
                          <w:tcPr>
                            <w:tcW w:w="1174" w:type="dxa"/>
                          </w:tcPr>
                          <w:p w14:paraId="62D71913" w14:textId="77777777" w:rsidR="00F5552B" w:rsidRPr="00962AD4" w:rsidRDefault="00F5552B" w:rsidP="00962AD4">
                            <w:pPr>
                              <w:pStyle w:val="TableParagraph"/>
                              <w:jc w:val="left"/>
                              <w:rPr>
                                <w:b/>
                                <w:szCs w:val="24"/>
                              </w:rPr>
                            </w:pPr>
                          </w:p>
                          <w:p w14:paraId="70E9EB41" w14:textId="48C307F9" w:rsidR="00F5552B" w:rsidRPr="00962AD4" w:rsidRDefault="00D630BE" w:rsidP="00962AD4">
                            <w:pPr>
                              <w:pStyle w:val="TableParagraph"/>
                              <w:ind w:left="17"/>
                              <w:rPr>
                                <w:szCs w:val="24"/>
                              </w:rPr>
                            </w:pPr>
                            <w:r>
                              <w:rPr>
                                <w:szCs w:val="24"/>
                              </w:rPr>
                              <w:t>2</w:t>
                            </w:r>
                          </w:p>
                        </w:tc>
                        <w:tc>
                          <w:tcPr>
                            <w:tcW w:w="2410" w:type="dxa"/>
                          </w:tcPr>
                          <w:p w14:paraId="58F31865" w14:textId="77777777" w:rsidR="00F5552B" w:rsidRPr="00962AD4" w:rsidRDefault="00F5552B" w:rsidP="00962AD4">
                            <w:pPr>
                              <w:pStyle w:val="TableParagraph"/>
                              <w:ind w:left="218" w:right="206" w:hanging="1"/>
                              <w:rPr>
                                <w:szCs w:val="24"/>
                              </w:rPr>
                            </w:pPr>
                            <w:r w:rsidRPr="00962AD4">
                              <w:rPr>
                                <w:szCs w:val="24"/>
                              </w:rPr>
                              <w:t>Тестирование (текущий контроль</w:t>
                            </w:r>
                          </w:p>
                          <w:p w14:paraId="00FBB73B" w14:textId="77777777" w:rsidR="00F5552B" w:rsidRPr="00962AD4" w:rsidRDefault="00F5552B" w:rsidP="00962AD4">
                            <w:pPr>
                              <w:pStyle w:val="TableParagraph"/>
                              <w:spacing w:line="264" w:lineRule="exact"/>
                              <w:ind w:left="218" w:right="203"/>
                              <w:rPr>
                                <w:szCs w:val="24"/>
                              </w:rPr>
                            </w:pPr>
                            <w:r w:rsidRPr="00962AD4">
                              <w:rPr>
                                <w:szCs w:val="24"/>
                              </w:rPr>
                              <w:t>знаний)</w:t>
                            </w:r>
                          </w:p>
                        </w:tc>
                      </w:tr>
                      <w:tr w:rsidR="00F5552B" w:rsidRPr="00962AD4" w14:paraId="02EAA79D" w14:textId="77777777" w:rsidTr="00217EC6">
                        <w:trPr>
                          <w:trHeight w:val="827"/>
                        </w:trPr>
                        <w:tc>
                          <w:tcPr>
                            <w:tcW w:w="1261" w:type="dxa"/>
                          </w:tcPr>
                          <w:p w14:paraId="4B1C97B8" w14:textId="77777777" w:rsidR="00F5552B" w:rsidRPr="00962AD4" w:rsidRDefault="00F5552B" w:rsidP="00962AD4">
                            <w:pPr>
                              <w:pStyle w:val="TableParagraph"/>
                              <w:jc w:val="left"/>
                              <w:rPr>
                                <w:b/>
                                <w:szCs w:val="24"/>
                              </w:rPr>
                            </w:pPr>
                          </w:p>
                          <w:p w14:paraId="22F55506" w14:textId="77777777" w:rsidR="00F5552B" w:rsidRPr="00962AD4" w:rsidRDefault="00F5552B" w:rsidP="00962AD4">
                            <w:pPr>
                              <w:pStyle w:val="TableParagraph"/>
                              <w:ind w:left="211" w:right="202"/>
                              <w:rPr>
                                <w:szCs w:val="24"/>
                              </w:rPr>
                            </w:pPr>
                            <w:r w:rsidRPr="00962AD4">
                              <w:rPr>
                                <w:szCs w:val="24"/>
                              </w:rPr>
                              <w:t>Модуль 2</w:t>
                            </w:r>
                          </w:p>
                        </w:tc>
                        <w:tc>
                          <w:tcPr>
                            <w:tcW w:w="4797" w:type="dxa"/>
                          </w:tcPr>
                          <w:p w14:paraId="38CB7F3A" w14:textId="0E829C59" w:rsidR="00F5552B" w:rsidRPr="00962AD4" w:rsidRDefault="00D630BE" w:rsidP="00217EC6">
                            <w:pPr>
                              <w:pStyle w:val="TableParagraph"/>
                              <w:ind w:left="108" w:right="106"/>
                              <w:jc w:val="both"/>
                              <w:rPr>
                                <w:szCs w:val="24"/>
                              </w:rPr>
                            </w:pPr>
                            <w:r w:rsidRPr="00D630BE">
                              <w:rPr>
                                <w:szCs w:val="24"/>
                              </w:rPr>
                              <w:t>Организационно-правовые формы ведения бизнеса. Выбор организационно-правовой формы с учетом специфики вида бизнеса. Системы налогообложения. Открытие и регистрация бизнеса.</w:t>
                            </w:r>
                          </w:p>
                        </w:tc>
                        <w:tc>
                          <w:tcPr>
                            <w:tcW w:w="1174" w:type="dxa"/>
                          </w:tcPr>
                          <w:p w14:paraId="71DCA8D0" w14:textId="77777777" w:rsidR="00F5552B" w:rsidRPr="00962AD4" w:rsidRDefault="00F5552B" w:rsidP="00962AD4">
                            <w:pPr>
                              <w:pStyle w:val="TableParagraph"/>
                              <w:jc w:val="left"/>
                              <w:rPr>
                                <w:b/>
                                <w:szCs w:val="24"/>
                              </w:rPr>
                            </w:pPr>
                          </w:p>
                          <w:p w14:paraId="39451E1C" w14:textId="7E930CF3" w:rsidR="00F5552B" w:rsidRPr="00962AD4" w:rsidRDefault="005D1D0C" w:rsidP="00962AD4">
                            <w:pPr>
                              <w:pStyle w:val="TableParagraph"/>
                              <w:ind w:left="17"/>
                              <w:rPr>
                                <w:szCs w:val="24"/>
                              </w:rPr>
                            </w:pPr>
                            <w:r w:rsidRPr="00962AD4">
                              <w:rPr>
                                <w:szCs w:val="24"/>
                              </w:rPr>
                              <w:t>6</w:t>
                            </w:r>
                          </w:p>
                        </w:tc>
                        <w:tc>
                          <w:tcPr>
                            <w:tcW w:w="2410" w:type="dxa"/>
                          </w:tcPr>
                          <w:p w14:paraId="2BA0FD67" w14:textId="77777777" w:rsidR="00F5552B" w:rsidRPr="00962AD4" w:rsidRDefault="00F5552B" w:rsidP="00962AD4">
                            <w:pPr>
                              <w:pStyle w:val="TableParagraph"/>
                              <w:ind w:left="218" w:right="206" w:hanging="1"/>
                              <w:rPr>
                                <w:szCs w:val="24"/>
                              </w:rPr>
                            </w:pPr>
                            <w:r w:rsidRPr="00962AD4">
                              <w:rPr>
                                <w:szCs w:val="24"/>
                              </w:rPr>
                              <w:t>Тестирование (текущий контроль</w:t>
                            </w:r>
                          </w:p>
                          <w:p w14:paraId="5A261B1A" w14:textId="77777777" w:rsidR="00F5552B" w:rsidRPr="00962AD4" w:rsidRDefault="00F5552B" w:rsidP="00962AD4">
                            <w:pPr>
                              <w:pStyle w:val="TableParagraph"/>
                              <w:spacing w:line="264" w:lineRule="exact"/>
                              <w:ind w:left="218" w:right="203"/>
                              <w:rPr>
                                <w:szCs w:val="24"/>
                              </w:rPr>
                            </w:pPr>
                            <w:r w:rsidRPr="00962AD4">
                              <w:rPr>
                                <w:szCs w:val="24"/>
                              </w:rPr>
                              <w:t>знаний)</w:t>
                            </w:r>
                          </w:p>
                        </w:tc>
                      </w:tr>
                      <w:tr w:rsidR="00F5552B" w:rsidRPr="00962AD4" w14:paraId="2E80D156" w14:textId="77777777" w:rsidTr="00217EC6">
                        <w:trPr>
                          <w:trHeight w:val="827"/>
                        </w:trPr>
                        <w:tc>
                          <w:tcPr>
                            <w:tcW w:w="1261" w:type="dxa"/>
                          </w:tcPr>
                          <w:p w14:paraId="7F2CEC7A" w14:textId="77777777" w:rsidR="00F5552B" w:rsidRPr="00962AD4" w:rsidRDefault="00F5552B" w:rsidP="00962AD4">
                            <w:pPr>
                              <w:pStyle w:val="TableParagraph"/>
                              <w:jc w:val="left"/>
                              <w:rPr>
                                <w:b/>
                                <w:szCs w:val="24"/>
                              </w:rPr>
                            </w:pPr>
                          </w:p>
                          <w:p w14:paraId="7978F83C" w14:textId="77777777" w:rsidR="00F5552B" w:rsidRPr="00962AD4" w:rsidRDefault="00F5552B" w:rsidP="00962AD4">
                            <w:pPr>
                              <w:pStyle w:val="TableParagraph"/>
                              <w:ind w:left="211" w:right="202"/>
                              <w:rPr>
                                <w:szCs w:val="24"/>
                              </w:rPr>
                            </w:pPr>
                            <w:r w:rsidRPr="00962AD4">
                              <w:rPr>
                                <w:szCs w:val="24"/>
                              </w:rPr>
                              <w:t>Модуль 3</w:t>
                            </w:r>
                          </w:p>
                        </w:tc>
                        <w:tc>
                          <w:tcPr>
                            <w:tcW w:w="4797" w:type="dxa"/>
                          </w:tcPr>
                          <w:p w14:paraId="5A28B48B" w14:textId="77777777" w:rsidR="00D630BE" w:rsidRPr="00D630BE" w:rsidRDefault="00D630BE" w:rsidP="00217EC6">
                            <w:pPr>
                              <w:pStyle w:val="TableParagraph"/>
                              <w:ind w:left="108" w:right="106"/>
                              <w:jc w:val="both"/>
                              <w:rPr>
                                <w:szCs w:val="24"/>
                              </w:rPr>
                            </w:pPr>
                            <w:r w:rsidRPr="00D630BE">
                              <w:rPr>
                                <w:szCs w:val="24"/>
                              </w:rPr>
                              <w:t xml:space="preserve">Каналы продаж, виды каналов продаж. Каналы продвижения, виды каналов продвижения. </w:t>
                            </w:r>
                          </w:p>
                          <w:p w14:paraId="66A3188D" w14:textId="77777777" w:rsidR="00D630BE" w:rsidRPr="00D630BE" w:rsidRDefault="00D630BE" w:rsidP="00217EC6">
                            <w:pPr>
                              <w:pStyle w:val="TableParagraph"/>
                              <w:ind w:left="108" w:right="106"/>
                              <w:jc w:val="both"/>
                              <w:rPr>
                                <w:szCs w:val="24"/>
                              </w:rPr>
                            </w:pPr>
                            <w:r w:rsidRPr="00D630BE">
                              <w:rPr>
                                <w:szCs w:val="24"/>
                              </w:rPr>
                              <w:t xml:space="preserve">Выбор каналов продаж и продвижения с учетом специфики вида бизнеса. Тренды и ниши современного рынка. </w:t>
                            </w:r>
                          </w:p>
                          <w:p w14:paraId="6A80AA63" w14:textId="66B21FAE" w:rsidR="00F5552B" w:rsidRPr="00962AD4" w:rsidRDefault="00F5552B" w:rsidP="00D630BE">
                            <w:pPr>
                              <w:pStyle w:val="TableParagraph"/>
                              <w:ind w:left="108"/>
                              <w:jc w:val="both"/>
                              <w:rPr>
                                <w:szCs w:val="24"/>
                              </w:rPr>
                            </w:pPr>
                          </w:p>
                        </w:tc>
                        <w:tc>
                          <w:tcPr>
                            <w:tcW w:w="1174" w:type="dxa"/>
                          </w:tcPr>
                          <w:p w14:paraId="65157D44" w14:textId="77777777" w:rsidR="00F5552B" w:rsidRPr="00962AD4" w:rsidRDefault="00F5552B" w:rsidP="00962AD4">
                            <w:pPr>
                              <w:pStyle w:val="TableParagraph"/>
                              <w:jc w:val="left"/>
                              <w:rPr>
                                <w:b/>
                                <w:szCs w:val="24"/>
                              </w:rPr>
                            </w:pPr>
                          </w:p>
                          <w:p w14:paraId="047389BA" w14:textId="35A69F4C" w:rsidR="00F5552B" w:rsidRPr="00962AD4" w:rsidRDefault="005D1D0C" w:rsidP="00962AD4">
                            <w:pPr>
                              <w:pStyle w:val="TableParagraph"/>
                              <w:ind w:left="17"/>
                              <w:rPr>
                                <w:szCs w:val="24"/>
                              </w:rPr>
                            </w:pPr>
                            <w:r w:rsidRPr="00962AD4">
                              <w:rPr>
                                <w:szCs w:val="24"/>
                              </w:rPr>
                              <w:t>4</w:t>
                            </w:r>
                          </w:p>
                        </w:tc>
                        <w:tc>
                          <w:tcPr>
                            <w:tcW w:w="2410" w:type="dxa"/>
                          </w:tcPr>
                          <w:p w14:paraId="5F7746E3" w14:textId="77777777" w:rsidR="00F5552B" w:rsidRPr="00962AD4" w:rsidRDefault="00F5552B" w:rsidP="00962AD4">
                            <w:pPr>
                              <w:pStyle w:val="TableParagraph"/>
                              <w:ind w:left="218" w:right="206" w:hanging="1"/>
                              <w:rPr>
                                <w:szCs w:val="24"/>
                              </w:rPr>
                            </w:pPr>
                            <w:r w:rsidRPr="00962AD4">
                              <w:rPr>
                                <w:szCs w:val="24"/>
                              </w:rPr>
                              <w:t>Тестирование (текущий контроль</w:t>
                            </w:r>
                          </w:p>
                          <w:p w14:paraId="7DE753A5" w14:textId="77777777" w:rsidR="00F5552B" w:rsidRPr="00962AD4" w:rsidRDefault="00F5552B" w:rsidP="00962AD4">
                            <w:pPr>
                              <w:pStyle w:val="TableParagraph"/>
                              <w:spacing w:line="264" w:lineRule="exact"/>
                              <w:ind w:left="218" w:right="203"/>
                              <w:rPr>
                                <w:szCs w:val="24"/>
                              </w:rPr>
                            </w:pPr>
                            <w:r w:rsidRPr="00962AD4">
                              <w:rPr>
                                <w:szCs w:val="24"/>
                              </w:rPr>
                              <w:t>знаний)</w:t>
                            </w:r>
                          </w:p>
                        </w:tc>
                      </w:tr>
                      <w:tr w:rsidR="00F5552B" w:rsidRPr="00962AD4" w14:paraId="175B2D6E" w14:textId="77777777" w:rsidTr="00217EC6">
                        <w:trPr>
                          <w:trHeight w:val="827"/>
                        </w:trPr>
                        <w:tc>
                          <w:tcPr>
                            <w:tcW w:w="1261" w:type="dxa"/>
                          </w:tcPr>
                          <w:p w14:paraId="1EEB9567" w14:textId="77777777" w:rsidR="00F5552B" w:rsidRPr="00962AD4" w:rsidRDefault="00F5552B" w:rsidP="00962AD4">
                            <w:pPr>
                              <w:pStyle w:val="TableParagraph"/>
                              <w:jc w:val="left"/>
                              <w:rPr>
                                <w:b/>
                                <w:szCs w:val="24"/>
                              </w:rPr>
                            </w:pPr>
                          </w:p>
                          <w:p w14:paraId="4ECF5CFE" w14:textId="77777777" w:rsidR="00F5552B" w:rsidRPr="00962AD4" w:rsidRDefault="00F5552B" w:rsidP="00962AD4">
                            <w:pPr>
                              <w:pStyle w:val="TableParagraph"/>
                              <w:ind w:left="211" w:right="202"/>
                              <w:rPr>
                                <w:szCs w:val="24"/>
                              </w:rPr>
                            </w:pPr>
                            <w:r w:rsidRPr="00962AD4">
                              <w:rPr>
                                <w:szCs w:val="24"/>
                              </w:rPr>
                              <w:t>Модуль 4</w:t>
                            </w:r>
                          </w:p>
                        </w:tc>
                        <w:tc>
                          <w:tcPr>
                            <w:tcW w:w="4797" w:type="dxa"/>
                            <w:shd w:val="clear" w:color="auto" w:fill="auto"/>
                          </w:tcPr>
                          <w:p w14:paraId="5A5F5243" w14:textId="77777777" w:rsidR="00D630BE" w:rsidRPr="00D630BE" w:rsidRDefault="00D630BE" w:rsidP="00217EC6">
                            <w:pPr>
                              <w:pStyle w:val="TableParagraph"/>
                              <w:ind w:left="108" w:right="106"/>
                              <w:jc w:val="both"/>
                              <w:rPr>
                                <w:color w:val="000000"/>
                                <w:szCs w:val="24"/>
                              </w:rPr>
                            </w:pPr>
                            <w:r w:rsidRPr="00D630BE">
                              <w:rPr>
                                <w:color w:val="000000"/>
                                <w:szCs w:val="24"/>
                              </w:rPr>
                              <w:t>Бизнес-планирование. Цели и задачи бизнес-планирования. Основные принципы и этапы бизнес-планирования. Структура бизнес-плана. Терминология бизнес-плана. Упражнение по заполнению финансовой части бизнес-плана.</w:t>
                            </w:r>
                          </w:p>
                          <w:p w14:paraId="042F6E8B" w14:textId="4744225D" w:rsidR="00F5552B" w:rsidRPr="00962AD4" w:rsidRDefault="00F5552B" w:rsidP="00D630BE">
                            <w:pPr>
                              <w:pStyle w:val="TableParagraph"/>
                              <w:ind w:left="108" w:right="-3438"/>
                              <w:jc w:val="both"/>
                              <w:rPr>
                                <w:szCs w:val="24"/>
                              </w:rPr>
                            </w:pPr>
                          </w:p>
                        </w:tc>
                        <w:tc>
                          <w:tcPr>
                            <w:tcW w:w="1174" w:type="dxa"/>
                          </w:tcPr>
                          <w:p w14:paraId="2AB07E0C" w14:textId="77777777" w:rsidR="00F5552B" w:rsidRPr="00962AD4" w:rsidRDefault="00F5552B" w:rsidP="00962AD4">
                            <w:pPr>
                              <w:pStyle w:val="TableParagraph"/>
                              <w:jc w:val="left"/>
                              <w:rPr>
                                <w:b/>
                                <w:szCs w:val="24"/>
                              </w:rPr>
                            </w:pPr>
                          </w:p>
                          <w:p w14:paraId="4FE06B00" w14:textId="77777777" w:rsidR="00F5552B" w:rsidRPr="00962AD4" w:rsidRDefault="00F5552B" w:rsidP="00962AD4">
                            <w:pPr>
                              <w:pStyle w:val="TableParagraph"/>
                              <w:ind w:left="17"/>
                              <w:rPr>
                                <w:szCs w:val="24"/>
                              </w:rPr>
                            </w:pPr>
                            <w:r w:rsidRPr="00962AD4">
                              <w:rPr>
                                <w:szCs w:val="24"/>
                              </w:rPr>
                              <w:t>4</w:t>
                            </w:r>
                          </w:p>
                        </w:tc>
                        <w:tc>
                          <w:tcPr>
                            <w:tcW w:w="2410" w:type="dxa"/>
                          </w:tcPr>
                          <w:p w14:paraId="6F75B444" w14:textId="77777777" w:rsidR="00F5552B" w:rsidRPr="00962AD4" w:rsidRDefault="00F5552B" w:rsidP="00962AD4">
                            <w:pPr>
                              <w:pStyle w:val="TableParagraph"/>
                              <w:ind w:left="218" w:right="206" w:hanging="1"/>
                              <w:rPr>
                                <w:szCs w:val="24"/>
                              </w:rPr>
                            </w:pPr>
                            <w:r w:rsidRPr="00962AD4">
                              <w:rPr>
                                <w:szCs w:val="24"/>
                              </w:rPr>
                              <w:t>Тестирование (текущий контроль</w:t>
                            </w:r>
                          </w:p>
                          <w:p w14:paraId="119189AB" w14:textId="77777777" w:rsidR="00F5552B" w:rsidRPr="00962AD4" w:rsidRDefault="00F5552B" w:rsidP="00962AD4">
                            <w:pPr>
                              <w:pStyle w:val="TableParagraph"/>
                              <w:spacing w:line="264" w:lineRule="exact"/>
                              <w:ind w:left="218" w:right="203"/>
                              <w:rPr>
                                <w:szCs w:val="24"/>
                              </w:rPr>
                            </w:pPr>
                            <w:r w:rsidRPr="00962AD4">
                              <w:rPr>
                                <w:szCs w:val="24"/>
                              </w:rPr>
                              <w:t>знаний)</w:t>
                            </w:r>
                          </w:p>
                        </w:tc>
                      </w:tr>
                      <w:tr w:rsidR="006E7AB2" w:rsidRPr="00962AD4" w14:paraId="2D166FD9" w14:textId="77777777" w:rsidTr="00217EC6">
                        <w:trPr>
                          <w:trHeight w:val="277"/>
                        </w:trPr>
                        <w:tc>
                          <w:tcPr>
                            <w:tcW w:w="1261" w:type="dxa"/>
                          </w:tcPr>
                          <w:p w14:paraId="6911E1AF" w14:textId="77777777" w:rsidR="006E7AB2" w:rsidRPr="00962AD4" w:rsidRDefault="006E7AB2" w:rsidP="00962AD4">
                            <w:pPr>
                              <w:pStyle w:val="TableParagraph"/>
                              <w:jc w:val="left"/>
                              <w:rPr>
                                <w:szCs w:val="24"/>
                              </w:rPr>
                            </w:pPr>
                          </w:p>
                        </w:tc>
                        <w:tc>
                          <w:tcPr>
                            <w:tcW w:w="4797" w:type="dxa"/>
                          </w:tcPr>
                          <w:p w14:paraId="6E0BE8EA" w14:textId="77777777" w:rsidR="006E7AB2" w:rsidRPr="00962AD4" w:rsidRDefault="006E7AB2" w:rsidP="00962AD4">
                            <w:pPr>
                              <w:pStyle w:val="TableParagraph"/>
                              <w:spacing w:line="258" w:lineRule="exact"/>
                              <w:ind w:left="1912" w:right="1900"/>
                              <w:rPr>
                                <w:szCs w:val="24"/>
                              </w:rPr>
                            </w:pPr>
                            <w:r w:rsidRPr="00962AD4">
                              <w:rPr>
                                <w:szCs w:val="24"/>
                              </w:rPr>
                              <w:t>Итого</w:t>
                            </w:r>
                          </w:p>
                        </w:tc>
                        <w:tc>
                          <w:tcPr>
                            <w:tcW w:w="1174" w:type="dxa"/>
                          </w:tcPr>
                          <w:p w14:paraId="59F339E4" w14:textId="0A31CE13" w:rsidR="006E7AB2" w:rsidRPr="00962AD4" w:rsidRDefault="00D630BE" w:rsidP="00962AD4">
                            <w:pPr>
                              <w:pStyle w:val="TableParagraph"/>
                              <w:spacing w:line="258" w:lineRule="exact"/>
                              <w:ind w:left="448" w:right="431"/>
                              <w:rPr>
                                <w:szCs w:val="24"/>
                              </w:rPr>
                            </w:pPr>
                            <w:r>
                              <w:rPr>
                                <w:szCs w:val="24"/>
                              </w:rPr>
                              <w:t>16</w:t>
                            </w:r>
                          </w:p>
                        </w:tc>
                        <w:tc>
                          <w:tcPr>
                            <w:tcW w:w="2410" w:type="dxa"/>
                          </w:tcPr>
                          <w:p w14:paraId="6300B46C" w14:textId="77777777" w:rsidR="006E7AB2" w:rsidRPr="00962AD4" w:rsidRDefault="006E7AB2" w:rsidP="00962AD4">
                            <w:pPr>
                              <w:pStyle w:val="TableParagraph"/>
                              <w:spacing w:line="258" w:lineRule="exact"/>
                              <w:ind w:left="13"/>
                              <w:rPr>
                                <w:szCs w:val="24"/>
                              </w:rPr>
                            </w:pPr>
                            <w:r w:rsidRPr="00962AD4">
                              <w:rPr>
                                <w:w w:val="99"/>
                                <w:szCs w:val="24"/>
                              </w:rPr>
                              <w:t>-</w:t>
                            </w:r>
                          </w:p>
                        </w:tc>
                      </w:tr>
                    </w:tbl>
                    <w:p w14:paraId="50CD9ECA" w14:textId="77777777" w:rsidR="006E7AB2" w:rsidRDefault="006E7AB2">
                      <w:pPr>
                        <w:pStyle w:val="a3"/>
                        <w:ind w:left="0"/>
                      </w:pPr>
                    </w:p>
                  </w:txbxContent>
                </v:textbox>
                <w10:wrap anchorx="margin"/>
              </v:shape>
            </w:pict>
          </mc:Fallback>
        </mc:AlternateContent>
      </w:r>
    </w:p>
    <w:p w14:paraId="2FAAAE90" w14:textId="4AAA3918" w:rsidR="00F5552B" w:rsidRDefault="00F5552B" w:rsidP="003930FF">
      <w:pPr>
        <w:spacing w:line="295" w:lineRule="auto"/>
        <w:ind w:right="251"/>
        <w:sectPr w:rsidR="00F5552B">
          <w:pgSz w:w="11910" w:h="16840"/>
          <w:pgMar w:top="1040" w:right="580" w:bottom="940" w:left="1440" w:header="0" w:footer="743" w:gutter="0"/>
          <w:cols w:space="720"/>
        </w:sectPr>
      </w:pPr>
    </w:p>
    <w:p w14:paraId="620B002C" w14:textId="77777777" w:rsidR="00552205" w:rsidRDefault="00552205" w:rsidP="003930FF">
      <w:pPr>
        <w:pStyle w:val="a3"/>
        <w:tabs>
          <w:tab w:val="left" w:pos="7997"/>
        </w:tabs>
        <w:ind w:left="5103" w:right="251" w:hanging="141"/>
        <w:rPr>
          <w:sz w:val="28"/>
          <w:szCs w:val="28"/>
        </w:rPr>
      </w:pPr>
      <w:r>
        <w:rPr>
          <w:sz w:val="28"/>
          <w:szCs w:val="28"/>
        </w:rPr>
        <w:lastRenderedPageBreak/>
        <w:t xml:space="preserve">Утвержден приказом </w:t>
      </w:r>
    </w:p>
    <w:p w14:paraId="5B127498" w14:textId="0B964791" w:rsidR="00552205" w:rsidRPr="00CC6112" w:rsidRDefault="00D630BE" w:rsidP="003930FF">
      <w:pPr>
        <w:pStyle w:val="a3"/>
        <w:tabs>
          <w:tab w:val="left" w:pos="7997"/>
          <w:tab w:val="left" w:pos="9356"/>
        </w:tabs>
        <w:ind w:left="5103" w:right="251" w:hanging="141"/>
        <w:rPr>
          <w:sz w:val="28"/>
          <w:szCs w:val="28"/>
        </w:rPr>
      </w:pPr>
      <w:r>
        <w:rPr>
          <w:sz w:val="28"/>
          <w:szCs w:val="28"/>
        </w:rPr>
        <w:t>директора</w:t>
      </w:r>
      <w:r w:rsidR="00552205">
        <w:rPr>
          <w:sz w:val="28"/>
          <w:szCs w:val="28"/>
        </w:rPr>
        <w:t xml:space="preserve"> № </w:t>
      </w:r>
      <w:r>
        <w:rPr>
          <w:sz w:val="28"/>
          <w:szCs w:val="28"/>
        </w:rPr>
        <w:t>_____</w:t>
      </w:r>
      <w:r w:rsidR="00552205">
        <w:rPr>
          <w:sz w:val="28"/>
          <w:szCs w:val="28"/>
        </w:rPr>
        <w:t xml:space="preserve"> от 0</w:t>
      </w:r>
      <w:r>
        <w:rPr>
          <w:sz w:val="28"/>
          <w:szCs w:val="28"/>
        </w:rPr>
        <w:t>9</w:t>
      </w:r>
      <w:r w:rsidR="00552205">
        <w:rPr>
          <w:sz w:val="28"/>
          <w:szCs w:val="28"/>
        </w:rPr>
        <w:t>.0</w:t>
      </w:r>
      <w:r>
        <w:rPr>
          <w:sz w:val="28"/>
          <w:szCs w:val="28"/>
        </w:rPr>
        <w:t>3</w:t>
      </w:r>
      <w:r w:rsidR="00552205">
        <w:rPr>
          <w:sz w:val="28"/>
          <w:szCs w:val="28"/>
        </w:rPr>
        <w:t>.202</w:t>
      </w:r>
      <w:r>
        <w:rPr>
          <w:sz w:val="28"/>
          <w:szCs w:val="28"/>
        </w:rPr>
        <w:t>4</w:t>
      </w:r>
      <w:r w:rsidR="00552205">
        <w:rPr>
          <w:sz w:val="28"/>
          <w:szCs w:val="28"/>
        </w:rPr>
        <w:t xml:space="preserve"> г</w:t>
      </w:r>
    </w:p>
    <w:p w14:paraId="7D5FB609" w14:textId="77777777" w:rsidR="008C6D49" w:rsidRDefault="008C6D49" w:rsidP="003930FF">
      <w:pPr>
        <w:pStyle w:val="a3"/>
        <w:ind w:left="0" w:right="251"/>
        <w:rPr>
          <w:sz w:val="26"/>
        </w:rPr>
      </w:pPr>
    </w:p>
    <w:p w14:paraId="5BD773B9" w14:textId="4B727DA3" w:rsidR="008C6D49" w:rsidRPr="001361F7" w:rsidRDefault="006E7AB2" w:rsidP="003930FF">
      <w:pPr>
        <w:pStyle w:val="a5"/>
        <w:numPr>
          <w:ilvl w:val="1"/>
          <w:numId w:val="5"/>
        </w:numPr>
        <w:tabs>
          <w:tab w:val="left" w:pos="2855"/>
        </w:tabs>
        <w:spacing w:before="190" w:line="370" w:lineRule="atLeast"/>
        <w:ind w:left="2033" w:right="251" w:firstLine="581"/>
        <w:jc w:val="left"/>
        <w:outlineLvl w:val="0"/>
        <w:rPr>
          <w:b/>
        </w:rPr>
      </w:pPr>
      <w:bookmarkStart w:id="3" w:name="_Toc47700890"/>
      <w:r>
        <w:rPr>
          <w:b/>
        </w:rPr>
        <w:t xml:space="preserve">КАЛЕНДАРНЫЙ УЧЕБНЫЙ ГРАФИК </w:t>
      </w:r>
      <w:r w:rsidRPr="001361F7">
        <w:rPr>
          <w:b/>
        </w:rPr>
        <w:t>дополнительной профессиональной</w:t>
      </w:r>
      <w:r w:rsidRPr="001361F7">
        <w:rPr>
          <w:b/>
          <w:spacing w:val="-12"/>
        </w:rPr>
        <w:t xml:space="preserve"> </w:t>
      </w:r>
      <w:r w:rsidRPr="001361F7">
        <w:rPr>
          <w:b/>
        </w:rPr>
        <w:t>образовательной</w:t>
      </w:r>
      <w:bookmarkEnd w:id="3"/>
    </w:p>
    <w:p w14:paraId="737F752B" w14:textId="77777777" w:rsidR="008C6D49" w:rsidRDefault="006E7AB2" w:rsidP="003930FF">
      <w:pPr>
        <w:spacing w:before="5"/>
        <w:ind w:left="2114" w:right="251"/>
        <w:jc w:val="center"/>
        <w:rPr>
          <w:b/>
        </w:rPr>
      </w:pPr>
      <w:r>
        <w:rPr>
          <w:b/>
        </w:rPr>
        <w:t>программы повышения квалификации</w:t>
      </w:r>
    </w:p>
    <w:p w14:paraId="7BBEE136" w14:textId="3BE39D57" w:rsidR="008C6D49" w:rsidRDefault="006E7AB2" w:rsidP="003930FF">
      <w:pPr>
        <w:ind w:left="2114" w:right="251"/>
        <w:jc w:val="center"/>
        <w:rPr>
          <w:b/>
        </w:rPr>
      </w:pPr>
      <w:r>
        <w:rPr>
          <w:b/>
        </w:rPr>
        <w:t>«</w:t>
      </w:r>
      <w:r w:rsidR="00F566C1">
        <w:rPr>
          <w:b/>
        </w:rPr>
        <w:t>Предпринимательское дело</w:t>
      </w:r>
      <w:r>
        <w:rPr>
          <w:b/>
        </w:rPr>
        <w:t>»</w:t>
      </w:r>
    </w:p>
    <w:p w14:paraId="64D2D8B7" w14:textId="77777777" w:rsidR="008C6D49" w:rsidRDefault="008C6D49" w:rsidP="003930FF">
      <w:pPr>
        <w:pStyle w:val="a3"/>
        <w:ind w:left="0" w:right="251"/>
        <w:rPr>
          <w:b/>
          <w:sz w:val="20"/>
        </w:rPr>
      </w:pPr>
    </w:p>
    <w:p w14:paraId="07D0C751" w14:textId="77777777" w:rsidR="008C6D49" w:rsidRDefault="008C6D49" w:rsidP="003930FF">
      <w:pPr>
        <w:pStyle w:val="a3"/>
        <w:ind w:left="0" w:right="251"/>
        <w:rPr>
          <w:b/>
          <w:sz w:val="20"/>
        </w:rPr>
      </w:pPr>
    </w:p>
    <w:p w14:paraId="6F7B11F0" w14:textId="77777777" w:rsidR="008C6D49" w:rsidRDefault="008C6D49" w:rsidP="003930FF">
      <w:pPr>
        <w:pStyle w:val="a3"/>
        <w:spacing w:before="1"/>
        <w:ind w:left="0" w:right="251"/>
        <w:rPr>
          <w:b/>
          <w:sz w:val="14"/>
        </w:rPr>
      </w:pPr>
    </w:p>
    <w:tbl>
      <w:tblPr>
        <w:tblStyle w:val="TableNormal"/>
        <w:tblW w:w="937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
        <w:gridCol w:w="4678"/>
        <w:gridCol w:w="1417"/>
        <w:gridCol w:w="2127"/>
      </w:tblGrid>
      <w:tr w:rsidR="00B4093E" w14:paraId="2139AFD2" w14:textId="77777777" w:rsidTr="00B4093E">
        <w:trPr>
          <w:trHeight w:val="551"/>
        </w:trPr>
        <w:tc>
          <w:tcPr>
            <w:tcW w:w="1148" w:type="dxa"/>
          </w:tcPr>
          <w:p w14:paraId="0B4096AE" w14:textId="6443E0A3" w:rsidR="00B4093E" w:rsidRDefault="00B4093E" w:rsidP="003930FF">
            <w:pPr>
              <w:pStyle w:val="TableParagraph"/>
              <w:spacing w:line="268" w:lineRule="exact"/>
              <w:ind w:left="7" w:right="251"/>
            </w:pPr>
            <w:r>
              <w:t>День</w:t>
            </w:r>
          </w:p>
        </w:tc>
        <w:tc>
          <w:tcPr>
            <w:tcW w:w="4678" w:type="dxa"/>
          </w:tcPr>
          <w:p w14:paraId="3CFA81CB" w14:textId="05B473EB" w:rsidR="00B4093E" w:rsidRPr="003F6D2E" w:rsidRDefault="00B4093E" w:rsidP="003930FF">
            <w:pPr>
              <w:pStyle w:val="TableParagraph"/>
              <w:spacing w:line="268" w:lineRule="exact"/>
              <w:ind w:left="7" w:right="251"/>
            </w:pPr>
            <w:r w:rsidRPr="003F6D2E">
              <w:rPr>
                <w:szCs w:val="24"/>
              </w:rPr>
              <w:t>Наименование дисциплин и их основные модули</w:t>
            </w:r>
          </w:p>
        </w:tc>
        <w:tc>
          <w:tcPr>
            <w:tcW w:w="1417" w:type="dxa"/>
          </w:tcPr>
          <w:p w14:paraId="71522594" w14:textId="23A162D0" w:rsidR="00B4093E" w:rsidRPr="00B4093E" w:rsidRDefault="00B4093E" w:rsidP="003930FF">
            <w:pPr>
              <w:pStyle w:val="TableParagraph"/>
              <w:spacing w:line="268" w:lineRule="exact"/>
              <w:ind w:left="9" w:right="251"/>
            </w:pPr>
            <w:r w:rsidRPr="00B4093E">
              <w:rPr>
                <w:szCs w:val="24"/>
              </w:rPr>
              <w:t>Всего, час</w:t>
            </w:r>
          </w:p>
        </w:tc>
        <w:tc>
          <w:tcPr>
            <w:tcW w:w="2127" w:type="dxa"/>
          </w:tcPr>
          <w:p w14:paraId="69C4FE6C" w14:textId="7E12A61F" w:rsidR="00B4093E" w:rsidRDefault="00B4093E" w:rsidP="003930FF">
            <w:pPr>
              <w:pStyle w:val="TableParagraph"/>
              <w:spacing w:line="268" w:lineRule="exact"/>
              <w:ind w:left="10" w:right="251"/>
            </w:pPr>
            <w:r>
              <w:t>Форма занятия</w:t>
            </w:r>
          </w:p>
        </w:tc>
      </w:tr>
      <w:tr w:rsidR="00B4093E" w14:paraId="686794A8" w14:textId="77777777" w:rsidTr="00B4093E">
        <w:trPr>
          <w:trHeight w:val="554"/>
        </w:trPr>
        <w:tc>
          <w:tcPr>
            <w:tcW w:w="1148" w:type="dxa"/>
            <w:vMerge w:val="restart"/>
          </w:tcPr>
          <w:p w14:paraId="31DF336D" w14:textId="77777777" w:rsidR="00B4093E" w:rsidRDefault="00B4093E" w:rsidP="003930FF">
            <w:pPr>
              <w:pStyle w:val="TableParagraph"/>
              <w:spacing w:before="17"/>
              <w:ind w:left="117" w:right="251"/>
            </w:pPr>
          </w:p>
          <w:p w14:paraId="18BA03B1" w14:textId="7640E006" w:rsidR="00B4093E" w:rsidRDefault="00B4093E" w:rsidP="003930FF">
            <w:pPr>
              <w:pStyle w:val="TableParagraph"/>
              <w:spacing w:before="17"/>
              <w:ind w:left="117" w:right="251"/>
            </w:pPr>
            <w:r>
              <w:t>1</w:t>
            </w:r>
          </w:p>
          <w:p w14:paraId="2AE38548" w14:textId="1902BA83" w:rsidR="00B4093E" w:rsidRDefault="00B4093E" w:rsidP="003930FF">
            <w:pPr>
              <w:pStyle w:val="TableParagraph"/>
              <w:spacing w:before="17"/>
              <w:ind w:left="117" w:right="251"/>
            </w:pPr>
          </w:p>
        </w:tc>
        <w:tc>
          <w:tcPr>
            <w:tcW w:w="4678" w:type="dxa"/>
          </w:tcPr>
          <w:p w14:paraId="3D1ABFE4" w14:textId="7FB9B60A" w:rsidR="00B4093E" w:rsidRDefault="00B4093E" w:rsidP="003930FF">
            <w:pPr>
              <w:pStyle w:val="TableParagraph"/>
              <w:spacing w:before="17"/>
              <w:ind w:left="117" w:right="251"/>
              <w:jc w:val="left"/>
            </w:pPr>
            <w:r w:rsidRPr="00BF166B">
              <w:rPr>
                <w:color w:val="000000"/>
                <w:szCs w:val="24"/>
              </w:rPr>
              <w:t>Основы предпринимательского мышления</w:t>
            </w:r>
            <w:r>
              <w:rPr>
                <w:color w:val="000000"/>
                <w:szCs w:val="24"/>
              </w:rPr>
              <w:t>.</w:t>
            </w:r>
            <w:r w:rsidRPr="00D630BE">
              <w:rPr>
                <w:rFonts w:asciiTheme="minorHAnsi" w:eastAsiaTheme="minorHAnsi" w:hAnsiTheme="minorHAnsi" w:cstheme="minorBidi"/>
                <w:sz w:val="22"/>
                <w:szCs w:val="22"/>
                <w:lang w:eastAsia="en-US" w:bidi="ar-SA"/>
              </w:rPr>
              <w:t xml:space="preserve"> </w:t>
            </w:r>
            <w:r w:rsidRPr="00D630BE">
              <w:rPr>
                <w:color w:val="000000"/>
                <w:szCs w:val="24"/>
              </w:rPr>
              <w:t>Понятие бизнес-модели</w:t>
            </w:r>
            <w:r>
              <w:rPr>
                <w:color w:val="000000"/>
                <w:szCs w:val="24"/>
              </w:rPr>
              <w:t xml:space="preserve">. </w:t>
            </w:r>
            <w:r w:rsidRPr="00D630BE">
              <w:rPr>
                <w:color w:val="000000"/>
                <w:szCs w:val="24"/>
              </w:rPr>
              <w:t>Меры поддержки предпринимательства</w:t>
            </w:r>
          </w:p>
        </w:tc>
        <w:tc>
          <w:tcPr>
            <w:tcW w:w="1417" w:type="dxa"/>
          </w:tcPr>
          <w:p w14:paraId="2BC8B5D6" w14:textId="77777777" w:rsidR="00B4093E" w:rsidRDefault="00B4093E" w:rsidP="003930FF">
            <w:pPr>
              <w:pStyle w:val="TableParagraph"/>
              <w:spacing w:before="17"/>
              <w:ind w:left="317" w:right="251"/>
            </w:pPr>
          </w:p>
          <w:p w14:paraId="464054EF" w14:textId="3E9D18AF" w:rsidR="00B4093E" w:rsidRDefault="00B4093E" w:rsidP="003930FF">
            <w:pPr>
              <w:pStyle w:val="TableParagraph"/>
              <w:spacing w:before="17"/>
              <w:ind w:left="317" w:right="251"/>
            </w:pPr>
            <w:r>
              <w:t>2</w:t>
            </w:r>
          </w:p>
        </w:tc>
        <w:tc>
          <w:tcPr>
            <w:tcW w:w="2127" w:type="dxa"/>
          </w:tcPr>
          <w:p w14:paraId="09C0C879" w14:textId="20D0E496" w:rsidR="00B4093E" w:rsidRDefault="00B4093E" w:rsidP="003930FF">
            <w:pPr>
              <w:pStyle w:val="TableParagraph"/>
              <w:spacing w:before="17"/>
              <w:ind w:left="317" w:right="251"/>
              <w:jc w:val="left"/>
            </w:pPr>
            <w:r>
              <w:t>Л, ПЗ</w:t>
            </w:r>
          </w:p>
        </w:tc>
      </w:tr>
      <w:tr w:rsidR="00B4093E" w14:paraId="56017FC1" w14:textId="77777777" w:rsidTr="00B4093E">
        <w:trPr>
          <w:trHeight w:val="554"/>
        </w:trPr>
        <w:tc>
          <w:tcPr>
            <w:tcW w:w="1148" w:type="dxa"/>
            <w:vMerge/>
          </w:tcPr>
          <w:p w14:paraId="016F9515" w14:textId="77777777" w:rsidR="00B4093E" w:rsidRDefault="00B4093E" w:rsidP="003930FF">
            <w:pPr>
              <w:pStyle w:val="TableParagraph"/>
              <w:spacing w:before="17"/>
              <w:ind w:left="117" w:right="251"/>
            </w:pPr>
          </w:p>
        </w:tc>
        <w:tc>
          <w:tcPr>
            <w:tcW w:w="4678" w:type="dxa"/>
          </w:tcPr>
          <w:p w14:paraId="30B706B2" w14:textId="54BB0B64" w:rsidR="00B4093E" w:rsidRDefault="00B4093E" w:rsidP="003930FF">
            <w:pPr>
              <w:pStyle w:val="TableParagraph"/>
              <w:spacing w:before="17"/>
              <w:ind w:left="117" w:right="251"/>
              <w:jc w:val="left"/>
            </w:pPr>
            <w:r w:rsidRPr="00D630BE">
              <w:rPr>
                <w:szCs w:val="24"/>
              </w:rPr>
              <w:t>Организационно-правовые формы ведения бизнеса. Выбор организационно-правовой формы с учетом специфики вида бизнеса. Системы налогообложения. Открытие и регистрация бизнеса.</w:t>
            </w:r>
          </w:p>
        </w:tc>
        <w:tc>
          <w:tcPr>
            <w:tcW w:w="1417" w:type="dxa"/>
          </w:tcPr>
          <w:p w14:paraId="70AB74FE" w14:textId="77777777" w:rsidR="00B4093E" w:rsidRDefault="00B4093E" w:rsidP="003930FF">
            <w:pPr>
              <w:pStyle w:val="TableParagraph"/>
              <w:spacing w:before="17"/>
              <w:ind w:left="317" w:right="251"/>
            </w:pPr>
          </w:p>
          <w:p w14:paraId="646B12D2" w14:textId="77777777" w:rsidR="00B4093E" w:rsidRDefault="00B4093E" w:rsidP="003930FF">
            <w:pPr>
              <w:pStyle w:val="TableParagraph"/>
              <w:spacing w:before="17"/>
              <w:ind w:left="317" w:right="251"/>
            </w:pPr>
          </w:p>
          <w:p w14:paraId="788899C0" w14:textId="5EFE7F6B" w:rsidR="00B4093E" w:rsidRDefault="00B4093E" w:rsidP="003930FF">
            <w:pPr>
              <w:pStyle w:val="TableParagraph"/>
              <w:spacing w:before="17"/>
              <w:ind w:left="317" w:right="251"/>
            </w:pPr>
            <w:r>
              <w:t>6</w:t>
            </w:r>
          </w:p>
        </w:tc>
        <w:tc>
          <w:tcPr>
            <w:tcW w:w="2127" w:type="dxa"/>
          </w:tcPr>
          <w:p w14:paraId="51341474" w14:textId="3829A7AB" w:rsidR="00B4093E" w:rsidRDefault="00B4093E" w:rsidP="003930FF">
            <w:pPr>
              <w:pStyle w:val="TableParagraph"/>
              <w:spacing w:before="17"/>
              <w:ind w:left="317" w:right="251"/>
              <w:jc w:val="left"/>
            </w:pPr>
            <w:r>
              <w:t>Л, ПЗ</w:t>
            </w:r>
          </w:p>
        </w:tc>
      </w:tr>
      <w:tr w:rsidR="00B4093E" w14:paraId="25CB4C9F" w14:textId="77777777" w:rsidTr="00B4093E">
        <w:trPr>
          <w:trHeight w:val="554"/>
        </w:trPr>
        <w:tc>
          <w:tcPr>
            <w:tcW w:w="1148" w:type="dxa"/>
            <w:vMerge w:val="restart"/>
          </w:tcPr>
          <w:p w14:paraId="3AEB9B21" w14:textId="77777777" w:rsidR="00B4093E" w:rsidRDefault="00B4093E" w:rsidP="003930FF">
            <w:pPr>
              <w:pStyle w:val="TableParagraph"/>
              <w:spacing w:before="17"/>
              <w:ind w:left="117" w:right="251"/>
            </w:pPr>
          </w:p>
          <w:p w14:paraId="0C5A609A" w14:textId="47D5D863" w:rsidR="00B4093E" w:rsidRDefault="00B4093E" w:rsidP="003930FF">
            <w:pPr>
              <w:pStyle w:val="TableParagraph"/>
              <w:spacing w:before="17"/>
              <w:ind w:left="117" w:right="251"/>
            </w:pPr>
            <w:r>
              <w:t>2</w:t>
            </w:r>
          </w:p>
        </w:tc>
        <w:tc>
          <w:tcPr>
            <w:tcW w:w="4678" w:type="dxa"/>
          </w:tcPr>
          <w:p w14:paraId="465EE575" w14:textId="77777777" w:rsidR="00B4093E" w:rsidRPr="00D630BE" w:rsidRDefault="00B4093E" w:rsidP="003930FF">
            <w:pPr>
              <w:pStyle w:val="TableParagraph"/>
              <w:ind w:left="108" w:right="251"/>
              <w:jc w:val="both"/>
              <w:rPr>
                <w:szCs w:val="24"/>
              </w:rPr>
            </w:pPr>
            <w:r w:rsidRPr="00D630BE">
              <w:rPr>
                <w:szCs w:val="24"/>
              </w:rPr>
              <w:t xml:space="preserve">Каналы продаж, виды каналов продаж. Каналы продвижения, виды каналов продвижения. </w:t>
            </w:r>
          </w:p>
          <w:p w14:paraId="0238B92F" w14:textId="41958BC7" w:rsidR="00B4093E" w:rsidRDefault="00B4093E" w:rsidP="003930FF">
            <w:pPr>
              <w:pStyle w:val="TableParagraph"/>
              <w:spacing w:before="17"/>
              <w:ind w:left="117" w:right="251"/>
              <w:jc w:val="left"/>
            </w:pPr>
            <w:r w:rsidRPr="00D630BE">
              <w:rPr>
                <w:szCs w:val="24"/>
              </w:rPr>
              <w:t>Выбор каналов продаж и продвижения с учетом специфики вида бизнеса. Тренды и ниши современного рынка</w:t>
            </w:r>
          </w:p>
        </w:tc>
        <w:tc>
          <w:tcPr>
            <w:tcW w:w="1417" w:type="dxa"/>
          </w:tcPr>
          <w:p w14:paraId="00C6AA62" w14:textId="77777777" w:rsidR="00B4093E" w:rsidRDefault="00B4093E" w:rsidP="003930FF">
            <w:pPr>
              <w:pStyle w:val="TableParagraph"/>
              <w:spacing w:before="17"/>
              <w:ind w:left="317" w:right="251"/>
            </w:pPr>
          </w:p>
          <w:p w14:paraId="18DB2E94" w14:textId="77777777" w:rsidR="00B4093E" w:rsidRDefault="00B4093E" w:rsidP="003930FF">
            <w:pPr>
              <w:pStyle w:val="TableParagraph"/>
              <w:spacing w:before="17"/>
              <w:ind w:left="317" w:right="251"/>
            </w:pPr>
          </w:p>
          <w:p w14:paraId="5524ED41" w14:textId="12C13356" w:rsidR="00B4093E" w:rsidRDefault="00B4093E" w:rsidP="003930FF">
            <w:pPr>
              <w:pStyle w:val="TableParagraph"/>
              <w:spacing w:before="17"/>
              <w:ind w:left="317" w:right="251"/>
            </w:pPr>
            <w:r>
              <w:t>4</w:t>
            </w:r>
          </w:p>
        </w:tc>
        <w:tc>
          <w:tcPr>
            <w:tcW w:w="2127" w:type="dxa"/>
          </w:tcPr>
          <w:p w14:paraId="3FBF37C5" w14:textId="6B8FB3D6" w:rsidR="00B4093E" w:rsidRDefault="00B4093E" w:rsidP="003930FF">
            <w:pPr>
              <w:pStyle w:val="TableParagraph"/>
              <w:spacing w:before="17"/>
              <w:ind w:left="317" w:right="251"/>
              <w:jc w:val="left"/>
            </w:pPr>
            <w:r>
              <w:t>Л, ПЗ, ТК</w:t>
            </w:r>
          </w:p>
        </w:tc>
      </w:tr>
      <w:tr w:rsidR="00B4093E" w14:paraId="52E2A493" w14:textId="77777777" w:rsidTr="00B4093E">
        <w:trPr>
          <w:trHeight w:val="554"/>
        </w:trPr>
        <w:tc>
          <w:tcPr>
            <w:tcW w:w="1148" w:type="dxa"/>
            <w:vMerge/>
          </w:tcPr>
          <w:p w14:paraId="64D92246" w14:textId="77777777" w:rsidR="00B4093E" w:rsidRDefault="00B4093E" w:rsidP="003930FF">
            <w:pPr>
              <w:pStyle w:val="TableParagraph"/>
              <w:spacing w:before="17"/>
              <w:ind w:left="117" w:right="251"/>
            </w:pPr>
          </w:p>
        </w:tc>
        <w:tc>
          <w:tcPr>
            <w:tcW w:w="4678" w:type="dxa"/>
          </w:tcPr>
          <w:p w14:paraId="7904D65B" w14:textId="03A2DAE7" w:rsidR="00B4093E" w:rsidRDefault="00B4093E" w:rsidP="003930FF">
            <w:pPr>
              <w:pStyle w:val="TableParagraph"/>
              <w:spacing w:before="17"/>
              <w:ind w:left="117" w:right="251"/>
              <w:jc w:val="left"/>
            </w:pPr>
            <w:r w:rsidRPr="00D630BE">
              <w:rPr>
                <w:color w:val="000000"/>
                <w:szCs w:val="24"/>
              </w:rPr>
              <w:t>Бизнес-планирование. Цели и задачи бизнес-планирования. Основные принципы и этапы бизнес-планирования. Структура бизнес-плана. Терминология бизнес-плана. Упражнение по заполнению финансовой части бизнес-плана</w:t>
            </w:r>
          </w:p>
        </w:tc>
        <w:tc>
          <w:tcPr>
            <w:tcW w:w="1417" w:type="dxa"/>
          </w:tcPr>
          <w:p w14:paraId="6063A072" w14:textId="77777777" w:rsidR="00B4093E" w:rsidRDefault="00B4093E" w:rsidP="003930FF">
            <w:pPr>
              <w:pStyle w:val="TableParagraph"/>
              <w:spacing w:before="17"/>
              <w:ind w:left="317" w:right="251"/>
            </w:pPr>
          </w:p>
          <w:p w14:paraId="48A2682A" w14:textId="77777777" w:rsidR="00B4093E" w:rsidRDefault="00B4093E" w:rsidP="003930FF">
            <w:pPr>
              <w:pStyle w:val="TableParagraph"/>
              <w:spacing w:before="17"/>
              <w:ind w:left="317" w:right="251"/>
            </w:pPr>
          </w:p>
          <w:p w14:paraId="49A055B9" w14:textId="38F5CC11" w:rsidR="00B4093E" w:rsidRDefault="00B4093E" w:rsidP="003930FF">
            <w:pPr>
              <w:pStyle w:val="TableParagraph"/>
              <w:spacing w:before="17"/>
              <w:ind w:left="317" w:right="251"/>
            </w:pPr>
            <w:r>
              <w:t>4</w:t>
            </w:r>
          </w:p>
        </w:tc>
        <w:tc>
          <w:tcPr>
            <w:tcW w:w="2127" w:type="dxa"/>
          </w:tcPr>
          <w:p w14:paraId="16338E31" w14:textId="44EC5F95" w:rsidR="00B4093E" w:rsidRDefault="00B4093E" w:rsidP="003930FF">
            <w:pPr>
              <w:pStyle w:val="TableParagraph"/>
              <w:spacing w:before="17"/>
              <w:ind w:left="317" w:right="251"/>
              <w:jc w:val="left"/>
            </w:pPr>
            <w:r>
              <w:t xml:space="preserve">Л, ПЗ, </w:t>
            </w:r>
            <w:proofErr w:type="gramStart"/>
            <w:r>
              <w:t>СР,ТК</w:t>
            </w:r>
            <w:proofErr w:type="gramEnd"/>
            <w:r>
              <w:t>, ИА</w:t>
            </w:r>
          </w:p>
        </w:tc>
      </w:tr>
    </w:tbl>
    <w:p w14:paraId="68BED582" w14:textId="77777777" w:rsidR="008C6D49" w:rsidRDefault="008C6D49" w:rsidP="003930FF">
      <w:pPr>
        <w:pStyle w:val="a3"/>
        <w:spacing w:before="5"/>
        <w:ind w:left="0" w:right="251"/>
        <w:rPr>
          <w:b/>
          <w:sz w:val="15"/>
        </w:rPr>
      </w:pPr>
    </w:p>
    <w:p w14:paraId="7C11CC51" w14:textId="77777777" w:rsidR="008C6D49" w:rsidRDefault="006E7AB2" w:rsidP="003930FF">
      <w:pPr>
        <w:pStyle w:val="a3"/>
        <w:spacing w:before="90"/>
        <w:ind w:right="251"/>
      </w:pPr>
      <w:r>
        <w:rPr>
          <w:b/>
        </w:rPr>
        <w:t>Обозначения</w:t>
      </w:r>
      <w:r>
        <w:t>: Л – лекции, ПЗ - практические занятия, СР - самостоятельная работа, ТК - текущий контроль знаний, ИА - итоговая аттестация, В - выходные.</w:t>
      </w:r>
    </w:p>
    <w:p w14:paraId="51D83570" w14:textId="4F3995CE" w:rsidR="008C6D49" w:rsidRDefault="008C6D49" w:rsidP="003930FF">
      <w:pPr>
        <w:ind w:right="251"/>
      </w:pPr>
    </w:p>
    <w:p w14:paraId="6F34E61C" w14:textId="0B1845B0" w:rsidR="004068A3" w:rsidRDefault="004068A3" w:rsidP="003930FF">
      <w:pPr>
        <w:ind w:right="251"/>
        <w:sectPr w:rsidR="004068A3">
          <w:pgSz w:w="11910" w:h="16840"/>
          <w:pgMar w:top="1040" w:right="580" w:bottom="940" w:left="1440" w:header="0" w:footer="743" w:gutter="0"/>
          <w:cols w:space="720"/>
        </w:sectPr>
      </w:pPr>
    </w:p>
    <w:p w14:paraId="59E9C3BD" w14:textId="2F606EB1" w:rsidR="008C6D49" w:rsidRPr="00D977DD" w:rsidRDefault="006D744D" w:rsidP="003930FF">
      <w:pPr>
        <w:pStyle w:val="1"/>
        <w:numPr>
          <w:ilvl w:val="1"/>
          <w:numId w:val="5"/>
        </w:numPr>
        <w:tabs>
          <w:tab w:val="left" w:pos="0"/>
        </w:tabs>
        <w:spacing w:before="63"/>
        <w:ind w:left="2114" w:right="251" w:firstLine="0"/>
        <w:jc w:val="center"/>
      </w:pPr>
      <w:r>
        <w:lastRenderedPageBreak/>
        <w:t>СОДЕРАЖНИЕ</w:t>
      </w:r>
      <w:r w:rsidR="00D977DD">
        <w:t xml:space="preserve"> дополнительной профессиональной программы</w:t>
      </w:r>
      <w:r w:rsidR="006E7AB2" w:rsidRPr="00D977DD">
        <w:t xml:space="preserve"> п</w:t>
      </w:r>
      <w:r w:rsidR="00D977DD">
        <w:t xml:space="preserve">овышения квалификации </w:t>
      </w:r>
      <w:r w:rsidR="006E7AB2" w:rsidRPr="00D977DD">
        <w:t>«</w:t>
      </w:r>
      <w:r w:rsidR="00F566C1" w:rsidRPr="00D977DD">
        <w:t>Предпринимательское дело</w:t>
      </w:r>
      <w:r w:rsidR="006E7AB2" w:rsidRPr="00D977DD">
        <w:t>»</w:t>
      </w:r>
    </w:p>
    <w:p w14:paraId="49995B11" w14:textId="1B47880D" w:rsidR="005D1D0C" w:rsidRDefault="005D1D0C" w:rsidP="003930FF">
      <w:pPr>
        <w:spacing w:before="63"/>
        <w:ind w:left="2114" w:right="251"/>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738"/>
        <w:gridCol w:w="5986"/>
        <w:gridCol w:w="1052"/>
      </w:tblGrid>
      <w:tr w:rsidR="005D1D0C" w:rsidRPr="002D4D17" w14:paraId="3BD522B0" w14:textId="4EB8CBB6" w:rsidTr="000316DC">
        <w:tc>
          <w:tcPr>
            <w:tcW w:w="2487" w:type="dxa"/>
            <w:shd w:val="clear" w:color="auto" w:fill="auto"/>
            <w:tcMar>
              <w:top w:w="0" w:type="dxa"/>
              <w:left w:w="115" w:type="dxa"/>
              <w:bottom w:w="0" w:type="dxa"/>
              <w:right w:w="0" w:type="dxa"/>
            </w:tcMar>
            <w:vAlign w:val="center"/>
            <w:hideMark/>
          </w:tcPr>
          <w:p w14:paraId="4E2C713E" w14:textId="796F42EB" w:rsidR="005D1D0C" w:rsidRPr="002D4D17" w:rsidRDefault="005D1D0C" w:rsidP="003930FF">
            <w:pPr>
              <w:pStyle w:val="aa"/>
              <w:spacing w:before="0" w:beforeAutospacing="0" w:after="0" w:afterAutospacing="0"/>
              <w:ind w:right="251"/>
              <w:jc w:val="center"/>
              <w:rPr>
                <w:color w:val="000000"/>
              </w:rPr>
            </w:pPr>
            <w:r w:rsidRPr="002D4D17">
              <w:rPr>
                <w:b/>
                <w:bCs/>
                <w:color w:val="000000"/>
              </w:rPr>
              <w:t xml:space="preserve">Наименование </w:t>
            </w:r>
            <w:r>
              <w:rPr>
                <w:b/>
                <w:bCs/>
                <w:color w:val="000000"/>
              </w:rPr>
              <w:t>модуля</w:t>
            </w:r>
          </w:p>
        </w:tc>
        <w:tc>
          <w:tcPr>
            <w:tcW w:w="6347" w:type="dxa"/>
            <w:shd w:val="clear" w:color="auto" w:fill="auto"/>
            <w:tcMar>
              <w:top w:w="0" w:type="dxa"/>
              <w:left w:w="115" w:type="dxa"/>
              <w:bottom w:w="0" w:type="dxa"/>
              <w:right w:w="0" w:type="dxa"/>
            </w:tcMar>
            <w:vAlign w:val="center"/>
            <w:hideMark/>
          </w:tcPr>
          <w:p w14:paraId="1A01382F" w14:textId="3C6722AA" w:rsidR="005D1D0C" w:rsidRPr="002D4D17" w:rsidRDefault="005D1D0C" w:rsidP="003930FF">
            <w:pPr>
              <w:pStyle w:val="aa"/>
              <w:spacing w:before="0" w:beforeAutospacing="0" w:after="0" w:afterAutospacing="0"/>
              <w:ind w:right="251"/>
              <w:jc w:val="center"/>
              <w:rPr>
                <w:color w:val="000000"/>
              </w:rPr>
            </w:pPr>
            <w:r w:rsidRPr="002D4D17">
              <w:rPr>
                <w:b/>
                <w:bCs/>
                <w:color w:val="000000"/>
              </w:rPr>
              <w:t>Содержание учебного материала</w:t>
            </w:r>
          </w:p>
        </w:tc>
        <w:tc>
          <w:tcPr>
            <w:tcW w:w="942" w:type="dxa"/>
          </w:tcPr>
          <w:p w14:paraId="226BF0DE" w14:textId="1DD146FD" w:rsidR="005D1D0C" w:rsidRPr="002D4D17" w:rsidRDefault="005D1D0C" w:rsidP="003930FF">
            <w:pPr>
              <w:pStyle w:val="aa"/>
              <w:spacing w:before="0" w:beforeAutospacing="0" w:after="0" w:afterAutospacing="0"/>
              <w:ind w:right="251"/>
              <w:jc w:val="center"/>
              <w:rPr>
                <w:b/>
                <w:bCs/>
                <w:color w:val="000000"/>
              </w:rPr>
            </w:pPr>
            <w:r>
              <w:rPr>
                <w:b/>
                <w:bCs/>
                <w:color w:val="000000"/>
              </w:rPr>
              <w:t xml:space="preserve">Часы </w:t>
            </w:r>
          </w:p>
        </w:tc>
      </w:tr>
      <w:tr w:rsidR="005D1D0C" w:rsidRPr="002D4D17" w14:paraId="43769547" w14:textId="22042FC5" w:rsidTr="000316DC">
        <w:tc>
          <w:tcPr>
            <w:tcW w:w="2487" w:type="dxa"/>
            <w:shd w:val="clear" w:color="auto" w:fill="auto"/>
            <w:tcMar>
              <w:top w:w="0" w:type="dxa"/>
              <w:left w:w="115" w:type="dxa"/>
              <w:bottom w:w="0" w:type="dxa"/>
              <w:right w:w="0" w:type="dxa"/>
            </w:tcMar>
            <w:hideMark/>
          </w:tcPr>
          <w:p w14:paraId="7AA09BF1" w14:textId="3CE709DB" w:rsidR="005D1D0C" w:rsidRPr="002D4D17" w:rsidRDefault="0005505E" w:rsidP="003930FF">
            <w:pPr>
              <w:pStyle w:val="aa"/>
              <w:spacing w:before="0" w:beforeAutospacing="0" w:after="0" w:afterAutospacing="0"/>
              <w:ind w:right="251"/>
              <w:jc w:val="center"/>
              <w:rPr>
                <w:color w:val="000000"/>
              </w:rPr>
            </w:pPr>
            <w:r w:rsidRPr="0005505E">
              <w:rPr>
                <w:color w:val="000000"/>
                <w:lang w:bidi="ru-RU"/>
              </w:rPr>
              <w:t>Основы предпринимательского мышления</w:t>
            </w:r>
            <w:r w:rsidRPr="0005505E">
              <w:rPr>
                <w:color w:val="000000"/>
              </w:rPr>
              <w:t xml:space="preserve">. </w:t>
            </w:r>
            <w:r w:rsidRPr="0005505E">
              <w:rPr>
                <w:color w:val="000000"/>
                <w:lang w:bidi="ru-RU"/>
              </w:rPr>
              <w:t>Понятие бизнес-модели</w:t>
            </w:r>
            <w:r w:rsidRPr="0005505E">
              <w:rPr>
                <w:color w:val="000000"/>
              </w:rPr>
              <w:t xml:space="preserve">. </w:t>
            </w:r>
            <w:r w:rsidRPr="0005505E">
              <w:rPr>
                <w:color w:val="000000"/>
                <w:lang w:bidi="ru-RU"/>
              </w:rPr>
              <w:t>Меры поддержки предпринимательства</w:t>
            </w:r>
            <w:r>
              <w:rPr>
                <w:color w:val="000000"/>
                <w:lang w:bidi="ru-RU"/>
              </w:rPr>
              <w:t>.</w:t>
            </w:r>
          </w:p>
        </w:tc>
        <w:tc>
          <w:tcPr>
            <w:tcW w:w="6347" w:type="dxa"/>
            <w:shd w:val="clear" w:color="auto" w:fill="auto"/>
            <w:tcMar>
              <w:top w:w="0" w:type="dxa"/>
              <w:left w:w="115" w:type="dxa"/>
              <w:bottom w:w="0" w:type="dxa"/>
              <w:right w:w="0" w:type="dxa"/>
            </w:tcMar>
            <w:hideMark/>
          </w:tcPr>
          <w:p w14:paraId="7E8B5CDD" w14:textId="20920DA0" w:rsidR="005D1D0C" w:rsidRPr="0005505E" w:rsidRDefault="005D1D0C" w:rsidP="003930FF">
            <w:pPr>
              <w:pStyle w:val="aa"/>
              <w:spacing w:before="0" w:beforeAutospacing="0" w:after="0" w:afterAutospacing="0"/>
              <w:ind w:right="251"/>
              <w:rPr>
                <w:color w:val="000000"/>
                <w:highlight w:val="yellow"/>
              </w:rPr>
            </w:pPr>
            <w:r w:rsidRPr="006979DD">
              <w:rPr>
                <w:color w:val="000000"/>
              </w:rPr>
              <w:t>Конституция РФ. Гражданский Кодекс РФ. Нормативные правовые акты РФ</w:t>
            </w:r>
            <w:r w:rsidR="000316DC" w:rsidRPr="006979DD">
              <w:rPr>
                <w:color w:val="000000"/>
              </w:rPr>
              <w:t>.</w:t>
            </w:r>
            <w:r w:rsidR="000316DC" w:rsidRPr="006979DD">
              <w:rPr>
                <w:rFonts w:eastAsia="Calibri"/>
                <w:color w:val="000000"/>
                <w:szCs w:val="20"/>
              </w:rPr>
              <w:t xml:space="preserve"> </w:t>
            </w:r>
            <w:r w:rsidR="000316DC" w:rsidRPr="006979DD">
              <w:rPr>
                <w:color w:val="000000"/>
              </w:rPr>
              <w:t xml:space="preserve">Понятие государственной поддержки малого и среднего предпринимательства. Понятие о центрах "Мой бизнес", цели и задачи их деятельности. </w:t>
            </w:r>
            <w:proofErr w:type="gramStart"/>
            <w:r w:rsidR="000316DC" w:rsidRPr="006979DD">
              <w:rPr>
                <w:color w:val="000000"/>
              </w:rPr>
              <w:t>Интернет ресурсы</w:t>
            </w:r>
            <w:proofErr w:type="gramEnd"/>
            <w:r w:rsidR="000316DC" w:rsidRPr="006979DD">
              <w:rPr>
                <w:color w:val="000000"/>
              </w:rPr>
              <w:t>.</w:t>
            </w:r>
          </w:p>
        </w:tc>
        <w:tc>
          <w:tcPr>
            <w:tcW w:w="942" w:type="dxa"/>
          </w:tcPr>
          <w:p w14:paraId="7A0D237B" w14:textId="77777777" w:rsidR="005D1D0C" w:rsidRDefault="005D1D0C" w:rsidP="003930FF">
            <w:pPr>
              <w:pStyle w:val="TableParagraph"/>
              <w:spacing w:before="3"/>
              <w:ind w:right="251"/>
              <w:jc w:val="left"/>
              <w:rPr>
                <w:b/>
                <w:sz w:val="23"/>
              </w:rPr>
            </w:pPr>
          </w:p>
          <w:p w14:paraId="15A9581C" w14:textId="01A8A372" w:rsidR="005D1D0C" w:rsidRPr="002D4D17" w:rsidRDefault="000316DC" w:rsidP="003930FF">
            <w:pPr>
              <w:pStyle w:val="aa"/>
              <w:spacing w:before="0" w:beforeAutospacing="0" w:after="0" w:afterAutospacing="0"/>
              <w:ind w:right="251"/>
              <w:rPr>
                <w:color w:val="000000"/>
              </w:rPr>
            </w:pPr>
            <w:r>
              <w:t>2</w:t>
            </w:r>
          </w:p>
        </w:tc>
      </w:tr>
      <w:tr w:rsidR="005D1D0C" w:rsidRPr="002D4D17" w14:paraId="0DEA1F22" w14:textId="1CA5DED9" w:rsidTr="000316DC">
        <w:tc>
          <w:tcPr>
            <w:tcW w:w="2487" w:type="dxa"/>
            <w:shd w:val="clear" w:color="auto" w:fill="auto"/>
            <w:tcMar>
              <w:top w:w="0" w:type="dxa"/>
              <w:left w:w="115" w:type="dxa"/>
              <w:bottom w:w="0" w:type="dxa"/>
              <w:right w:w="0" w:type="dxa"/>
            </w:tcMar>
            <w:hideMark/>
          </w:tcPr>
          <w:p w14:paraId="37499C89" w14:textId="700C6EE7" w:rsidR="005D1D0C" w:rsidRPr="002D4D17" w:rsidRDefault="0005505E" w:rsidP="003930FF">
            <w:pPr>
              <w:pStyle w:val="aa"/>
              <w:spacing w:before="0" w:beforeAutospacing="0" w:after="0" w:afterAutospacing="0"/>
              <w:ind w:right="251"/>
              <w:jc w:val="center"/>
              <w:rPr>
                <w:color w:val="000000"/>
              </w:rPr>
            </w:pPr>
            <w:r w:rsidRPr="0005505E">
              <w:rPr>
                <w:color w:val="000000"/>
              </w:rPr>
              <w:t xml:space="preserve">Организационно-правовые формы ведения бизнеса. Выбор организационно-правовой формы с учетом специфики вида бизнеса. Системы налогообложения. </w:t>
            </w:r>
            <w:r w:rsidR="00BD1431" w:rsidRPr="00F566C1">
              <w:rPr>
                <w:color w:val="000000"/>
              </w:rPr>
              <w:t>Бухгалтерский учёт и отчётность предпринимательской деятельности.</w:t>
            </w:r>
            <w:r w:rsidR="00BD1431" w:rsidRPr="00BD1431">
              <w:rPr>
                <w:color w:val="000000"/>
              </w:rPr>
              <w:t xml:space="preserve"> </w:t>
            </w:r>
            <w:r w:rsidRPr="0005505E">
              <w:rPr>
                <w:color w:val="000000"/>
              </w:rPr>
              <w:t>Открытие и регистрация бизнеса.</w:t>
            </w:r>
          </w:p>
        </w:tc>
        <w:tc>
          <w:tcPr>
            <w:tcW w:w="6347" w:type="dxa"/>
            <w:shd w:val="clear" w:color="auto" w:fill="auto"/>
            <w:tcMar>
              <w:top w:w="0" w:type="dxa"/>
              <w:left w:w="115" w:type="dxa"/>
              <w:bottom w:w="0" w:type="dxa"/>
              <w:right w:w="0" w:type="dxa"/>
            </w:tcMar>
            <w:hideMark/>
          </w:tcPr>
          <w:p w14:paraId="7CA8481C" w14:textId="00BFC16F" w:rsidR="000316DC" w:rsidRPr="006979DD" w:rsidRDefault="000316DC" w:rsidP="003930FF">
            <w:pPr>
              <w:pStyle w:val="aa"/>
              <w:spacing w:before="0" w:beforeAutospacing="0" w:after="0" w:afterAutospacing="0"/>
              <w:ind w:right="251"/>
              <w:rPr>
                <w:color w:val="000000"/>
              </w:rPr>
            </w:pPr>
            <w:r w:rsidRPr="006979DD">
              <w:rPr>
                <w:color w:val="000000"/>
              </w:rPr>
              <w:t xml:space="preserve">Организационно-правовые формы коммерческих </w:t>
            </w:r>
            <w:r w:rsidR="006979DD" w:rsidRPr="006979DD">
              <w:rPr>
                <w:color w:val="000000"/>
              </w:rPr>
              <w:t>организаций</w:t>
            </w:r>
            <w:r w:rsidRPr="006979DD">
              <w:rPr>
                <w:color w:val="000000"/>
              </w:rPr>
              <w:t>.</w:t>
            </w:r>
            <w:r w:rsidR="006979DD" w:rsidRPr="006979DD">
              <w:rPr>
                <w:color w:val="000000"/>
              </w:rPr>
              <w:t xml:space="preserve"> Субъекты малого и среднего предпринимательства</w:t>
            </w:r>
            <w:r w:rsidRPr="006979DD">
              <w:rPr>
                <w:color w:val="000000"/>
              </w:rPr>
              <w:t xml:space="preserve">. </w:t>
            </w:r>
          </w:p>
          <w:p w14:paraId="64472C38" w14:textId="28A27D29" w:rsidR="000316DC" w:rsidRPr="006979DD" w:rsidRDefault="000316DC" w:rsidP="003930FF">
            <w:pPr>
              <w:pStyle w:val="aa"/>
              <w:spacing w:before="0" w:beforeAutospacing="0" w:after="0" w:afterAutospacing="0"/>
              <w:ind w:right="251"/>
              <w:rPr>
                <w:color w:val="000000"/>
              </w:rPr>
            </w:pPr>
            <w:r w:rsidRPr="006979DD">
              <w:rPr>
                <w:color w:val="000000"/>
              </w:rPr>
              <w:t>Документы, необходимые для регистрации предпринимательской деятельности. Учредительные документы. Лицензирование предпринимательской деятельности. Реорганизация юридических лиц. Ликвидация юридических лиц. Банкротство юридического лица. Государственная регистрация юридического лица в электронном виде, понятие об электронно-цифровой подписи.</w:t>
            </w:r>
          </w:p>
          <w:p w14:paraId="1E070226" w14:textId="556AA530" w:rsidR="005D1D0C" w:rsidRPr="0005505E" w:rsidRDefault="005D1D0C" w:rsidP="003930FF">
            <w:pPr>
              <w:pStyle w:val="aa"/>
              <w:spacing w:before="0" w:beforeAutospacing="0" w:after="0" w:afterAutospacing="0"/>
              <w:ind w:right="251"/>
              <w:rPr>
                <w:color w:val="000000"/>
                <w:highlight w:val="yellow"/>
              </w:rPr>
            </w:pPr>
            <w:r w:rsidRPr="006979DD">
              <w:rPr>
                <w:color w:val="000000"/>
              </w:rPr>
              <w:t xml:space="preserve">Понятие налогов и их функции. Участники налоговых отношений. Налоговый кодекс Российской Федерации. Виды и классификация налогов предпринимательской деятельности, системы налогообложения и критерии их выбора. Сдача отчетности по телекоммуникационным каналам. </w:t>
            </w:r>
            <w:r w:rsidR="00BD1431" w:rsidRPr="00F566C1">
              <w:rPr>
                <w:color w:val="000000"/>
              </w:rPr>
              <w:t>Бухгалтерский и финансовый учет.</w:t>
            </w:r>
          </w:p>
        </w:tc>
        <w:tc>
          <w:tcPr>
            <w:tcW w:w="942" w:type="dxa"/>
          </w:tcPr>
          <w:p w14:paraId="4282D951" w14:textId="77777777" w:rsidR="005D1D0C" w:rsidRDefault="005D1D0C" w:rsidP="003930FF">
            <w:pPr>
              <w:pStyle w:val="TableParagraph"/>
              <w:spacing w:before="3"/>
              <w:ind w:right="251"/>
              <w:jc w:val="left"/>
              <w:rPr>
                <w:b/>
                <w:sz w:val="23"/>
              </w:rPr>
            </w:pPr>
          </w:p>
          <w:p w14:paraId="2262F8E9" w14:textId="30D7DA49" w:rsidR="005D1D0C" w:rsidRPr="002D4D17" w:rsidRDefault="005D1D0C" w:rsidP="003930FF">
            <w:pPr>
              <w:pStyle w:val="aa"/>
              <w:spacing w:before="0" w:beforeAutospacing="0" w:after="0" w:afterAutospacing="0"/>
              <w:ind w:right="251"/>
              <w:rPr>
                <w:color w:val="000000"/>
              </w:rPr>
            </w:pPr>
            <w:r>
              <w:t>6</w:t>
            </w:r>
          </w:p>
        </w:tc>
      </w:tr>
      <w:tr w:rsidR="005D1D0C" w:rsidRPr="002D4D17" w14:paraId="25EF779A" w14:textId="49F3C076" w:rsidTr="000316DC">
        <w:tc>
          <w:tcPr>
            <w:tcW w:w="2487" w:type="dxa"/>
            <w:shd w:val="clear" w:color="auto" w:fill="auto"/>
            <w:tcMar>
              <w:top w:w="0" w:type="dxa"/>
              <w:left w:w="115" w:type="dxa"/>
              <w:bottom w:w="0" w:type="dxa"/>
              <w:right w:w="0" w:type="dxa"/>
            </w:tcMar>
            <w:hideMark/>
          </w:tcPr>
          <w:p w14:paraId="69B91F16" w14:textId="1FB89146" w:rsidR="005D1D0C" w:rsidRPr="002D4D17" w:rsidRDefault="006979DD" w:rsidP="003930FF">
            <w:pPr>
              <w:pStyle w:val="aa"/>
              <w:ind w:right="251"/>
              <w:jc w:val="center"/>
              <w:rPr>
                <w:color w:val="000000"/>
              </w:rPr>
            </w:pPr>
            <w:r>
              <w:rPr>
                <w:color w:val="000000"/>
              </w:rPr>
              <w:t>Продвижение и сбыт товаров и услуг</w:t>
            </w:r>
          </w:p>
        </w:tc>
        <w:tc>
          <w:tcPr>
            <w:tcW w:w="6347" w:type="dxa"/>
            <w:shd w:val="clear" w:color="auto" w:fill="auto"/>
            <w:tcMar>
              <w:top w:w="0" w:type="dxa"/>
              <w:left w:w="115" w:type="dxa"/>
              <w:bottom w:w="0" w:type="dxa"/>
              <w:right w:w="0" w:type="dxa"/>
            </w:tcMar>
            <w:hideMark/>
          </w:tcPr>
          <w:p w14:paraId="45A8CD39" w14:textId="77777777" w:rsidR="006979DD" w:rsidRPr="006979DD" w:rsidRDefault="006979DD" w:rsidP="003930FF">
            <w:pPr>
              <w:pStyle w:val="aa"/>
              <w:spacing w:before="0" w:beforeAutospacing="0" w:after="0" w:afterAutospacing="0"/>
              <w:ind w:right="251"/>
              <w:rPr>
                <w:color w:val="000000"/>
                <w:lang w:bidi="ru-RU"/>
              </w:rPr>
            </w:pPr>
            <w:r w:rsidRPr="006979DD">
              <w:rPr>
                <w:color w:val="000000"/>
                <w:lang w:bidi="ru-RU"/>
              </w:rPr>
              <w:t xml:space="preserve">Каналы продаж, виды каналов продаж. Каналы продвижения, виды каналов продвижения. </w:t>
            </w:r>
          </w:p>
          <w:p w14:paraId="77D5D813" w14:textId="77777777" w:rsidR="006979DD" w:rsidRPr="006979DD" w:rsidRDefault="006979DD" w:rsidP="003930FF">
            <w:pPr>
              <w:pStyle w:val="aa"/>
              <w:spacing w:before="0" w:beforeAutospacing="0" w:after="0" w:afterAutospacing="0"/>
              <w:ind w:right="251"/>
              <w:rPr>
                <w:color w:val="000000"/>
                <w:lang w:bidi="ru-RU"/>
              </w:rPr>
            </w:pPr>
            <w:r w:rsidRPr="006979DD">
              <w:rPr>
                <w:color w:val="000000"/>
                <w:lang w:bidi="ru-RU"/>
              </w:rPr>
              <w:t xml:space="preserve">Выбор каналов продаж и продвижения с учетом специфики вида бизнеса. Тренды и ниши современного рынка. </w:t>
            </w:r>
          </w:p>
          <w:p w14:paraId="7DEA709F" w14:textId="226B420B" w:rsidR="005D1D0C" w:rsidRPr="0005505E" w:rsidRDefault="005D1D0C" w:rsidP="003930FF">
            <w:pPr>
              <w:pStyle w:val="aa"/>
              <w:spacing w:before="0" w:beforeAutospacing="0" w:after="0" w:afterAutospacing="0"/>
              <w:ind w:right="251"/>
              <w:rPr>
                <w:color w:val="000000"/>
                <w:highlight w:val="yellow"/>
              </w:rPr>
            </w:pPr>
          </w:p>
        </w:tc>
        <w:tc>
          <w:tcPr>
            <w:tcW w:w="942" w:type="dxa"/>
          </w:tcPr>
          <w:p w14:paraId="63DDDE89" w14:textId="77777777" w:rsidR="005D1D0C" w:rsidRDefault="005D1D0C" w:rsidP="003930FF">
            <w:pPr>
              <w:pStyle w:val="TableParagraph"/>
              <w:spacing w:before="3"/>
              <w:ind w:right="251"/>
              <w:jc w:val="left"/>
              <w:rPr>
                <w:b/>
                <w:sz w:val="23"/>
              </w:rPr>
            </w:pPr>
          </w:p>
          <w:p w14:paraId="272B4317" w14:textId="5E08CE15" w:rsidR="005D1D0C" w:rsidRPr="002D4D17" w:rsidRDefault="000316DC" w:rsidP="003930FF">
            <w:pPr>
              <w:pStyle w:val="aa"/>
              <w:spacing w:before="0" w:beforeAutospacing="0" w:after="0" w:afterAutospacing="0"/>
              <w:ind w:right="251"/>
              <w:rPr>
                <w:color w:val="000000"/>
              </w:rPr>
            </w:pPr>
            <w:r>
              <w:rPr>
                <w:color w:val="000000"/>
              </w:rPr>
              <w:t>3</w:t>
            </w:r>
          </w:p>
        </w:tc>
      </w:tr>
      <w:tr w:rsidR="005D1D0C" w:rsidRPr="002D4D17" w14:paraId="47E5E9E6" w14:textId="41B98320" w:rsidTr="000316DC">
        <w:tc>
          <w:tcPr>
            <w:tcW w:w="2487" w:type="dxa"/>
            <w:shd w:val="clear" w:color="auto" w:fill="auto"/>
            <w:tcMar>
              <w:top w:w="0" w:type="dxa"/>
              <w:left w:w="115" w:type="dxa"/>
              <w:bottom w:w="0" w:type="dxa"/>
              <w:right w:w="0" w:type="dxa"/>
            </w:tcMar>
            <w:hideMark/>
          </w:tcPr>
          <w:p w14:paraId="6ECC21E3" w14:textId="0E899963" w:rsidR="005D1D0C" w:rsidRPr="002D4D17" w:rsidRDefault="0005505E" w:rsidP="003930FF">
            <w:pPr>
              <w:pStyle w:val="aa"/>
              <w:ind w:right="251"/>
              <w:jc w:val="center"/>
              <w:rPr>
                <w:color w:val="000000"/>
              </w:rPr>
            </w:pPr>
            <w:r w:rsidRPr="0005505E">
              <w:rPr>
                <w:color w:val="000000"/>
                <w:lang w:bidi="ru-RU"/>
              </w:rPr>
              <w:t xml:space="preserve">Бизнес-планирование. </w:t>
            </w:r>
          </w:p>
        </w:tc>
        <w:tc>
          <w:tcPr>
            <w:tcW w:w="6347" w:type="dxa"/>
            <w:shd w:val="clear" w:color="auto" w:fill="auto"/>
            <w:tcMar>
              <w:top w:w="0" w:type="dxa"/>
              <w:left w:w="115" w:type="dxa"/>
              <w:bottom w:w="0" w:type="dxa"/>
              <w:right w:w="0" w:type="dxa"/>
            </w:tcMar>
            <w:hideMark/>
          </w:tcPr>
          <w:p w14:paraId="764402AC" w14:textId="77777777" w:rsidR="006979DD" w:rsidRPr="006979DD" w:rsidRDefault="006979DD" w:rsidP="003930FF">
            <w:pPr>
              <w:pStyle w:val="aa"/>
              <w:spacing w:before="0" w:beforeAutospacing="0" w:after="0" w:afterAutospacing="0"/>
              <w:ind w:right="251"/>
              <w:rPr>
                <w:color w:val="000000"/>
                <w:lang w:bidi="ru-RU"/>
              </w:rPr>
            </w:pPr>
            <w:r w:rsidRPr="006979DD">
              <w:rPr>
                <w:color w:val="000000"/>
                <w:lang w:bidi="ru-RU"/>
              </w:rPr>
              <w:t>Цели и задачи бизнес-планирования. Основные принципы и этапы бизнес-планирования. Структура бизнес-плана. Терминология бизнес-плана. Упражнение по заполнению финансовой части бизнес-плана.</w:t>
            </w:r>
          </w:p>
          <w:p w14:paraId="283D0497" w14:textId="7A667974" w:rsidR="005D1D0C" w:rsidRPr="0005505E" w:rsidRDefault="005D1D0C" w:rsidP="003930FF">
            <w:pPr>
              <w:pStyle w:val="aa"/>
              <w:spacing w:before="0" w:beforeAutospacing="0" w:after="0" w:afterAutospacing="0"/>
              <w:ind w:right="251"/>
              <w:rPr>
                <w:color w:val="000000"/>
                <w:highlight w:val="yellow"/>
              </w:rPr>
            </w:pPr>
          </w:p>
        </w:tc>
        <w:tc>
          <w:tcPr>
            <w:tcW w:w="942" w:type="dxa"/>
          </w:tcPr>
          <w:p w14:paraId="459AFCA0" w14:textId="77777777" w:rsidR="005D1D0C" w:rsidRDefault="005D1D0C" w:rsidP="003930FF">
            <w:pPr>
              <w:pStyle w:val="TableParagraph"/>
              <w:spacing w:before="3"/>
              <w:ind w:right="251"/>
              <w:jc w:val="left"/>
              <w:rPr>
                <w:b/>
                <w:sz w:val="23"/>
              </w:rPr>
            </w:pPr>
          </w:p>
          <w:p w14:paraId="04E83E31" w14:textId="26559BF9" w:rsidR="005D1D0C" w:rsidRPr="002D4D17" w:rsidRDefault="000316DC" w:rsidP="003930FF">
            <w:pPr>
              <w:pStyle w:val="aa"/>
              <w:spacing w:before="0" w:beforeAutospacing="0" w:after="0" w:afterAutospacing="0"/>
              <w:ind w:right="251"/>
              <w:rPr>
                <w:color w:val="000000"/>
              </w:rPr>
            </w:pPr>
            <w:r>
              <w:rPr>
                <w:color w:val="000000"/>
              </w:rPr>
              <w:t>3</w:t>
            </w:r>
          </w:p>
        </w:tc>
      </w:tr>
      <w:tr w:rsidR="005D1D0C" w:rsidRPr="002D4D17" w14:paraId="6FFB70CE" w14:textId="77777777" w:rsidTr="000316DC">
        <w:tc>
          <w:tcPr>
            <w:tcW w:w="2487" w:type="dxa"/>
            <w:shd w:val="clear" w:color="auto" w:fill="auto"/>
            <w:tcMar>
              <w:top w:w="0" w:type="dxa"/>
              <w:left w:w="115" w:type="dxa"/>
              <w:bottom w:w="0" w:type="dxa"/>
              <w:right w:w="0" w:type="dxa"/>
            </w:tcMar>
            <w:vAlign w:val="center"/>
          </w:tcPr>
          <w:p w14:paraId="0300EFCC" w14:textId="6C404BE4" w:rsidR="005D1D0C" w:rsidRPr="002D4D17" w:rsidRDefault="005D1D0C" w:rsidP="003930FF">
            <w:pPr>
              <w:pStyle w:val="aa"/>
              <w:spacing w:before="0" w:beforeAutospacing="0" w:after="0" w:afterAutospacing="0"/>
              <w:ind w:right="251"/>
              <w:jc w:val="center"/>
              <w:rPr>
                <w:color w:val="000000"/>
              </w:rPr>
            </w:pPr>
            <w:r>
              <w:rPr>
                <w:color w:val="000000"/>
              </w:rPr>
              <w:t>Итоговая аттестация</w:t>
            </w:r>
          </w:p>
        </w:tc>
        <w:tc>
          <w:tcPr>
            <w:tcW w:w="6347" w:type="dxa"/>
            <w:shd w:val="clear" w:color="auto" w:fill="auto"/>
            <w:tcMar>
              <w:top w:w="0" w:type="dxa"/>
              <w:left w:w="115" w:type="dxa"/>
              <w:bottom w:w="0" w:type="dxa"/>
              <w:right w:w="0" w:type="dxa"/>
            </w:tcMar>
          </w:tcPr>
          <w:p w14:paraId="55FC1A88" w14:textId="41514F99" w:rsidR="005D1D0C" w:rsidRPr="0005505E" w:rsidRDefault="005D1D0C" w:rsidP="003930FF">
            <w:pPr>
              <w:pStyle w:val="aa"/>
              <w:spacing w:before="0" w:beforeAutospacing="0" w:after="0" w:afterAutospacing="0"/>
              <w:ind w:right="251"/>
              <w:jc w:val="center"/>
              <w:rPr>
                <w:color w:val="000000"/>
                <w:highlight w:val="yellow"/>
              </w:rPr>
            </w:pPr>
            <w:r w:rsidRPr="006979DD">
              <w:rPr>
                <w:color w:val="000000"/>
              </w:rPr>
              <w:t>Тест</w:t>
            </w:r>
          </w:p>
        </w:tc>
        <w:tc>
          <w:tcPr>
            <w:tcW w:w="942" w:type="dxa"/>
          </w:tcPr>
          <w:p w14:paraId="4392C0CE" w14:textId="3AF48747" w:rsidR="005D1D0C" w:rsidRPr="002D4D17" w:rsidRDefault="005D1D0C" w:rsidP="003930FF">
            <w:pPr>
              <w:pStyle w:val="aa"/>
              <w:spacing w:before="0" w:beforeAutospacing="0" w:after="0" w:afterAutospacing="0"/>
              <w:ind w:right="251"/>
              <w:rPr>
                <w:color w:val="000000"/>
              </w:rPr>
            </w:pPr>
            <w:r>
              <w:t>2</w:t>
            </w:r>
          </w:p>
        </w:tc>
      </w:tr>
      <w:tr w:rsidR="005D1D0C" w:rsidRPr="002D4D17" w14:paraId="4EBC0DDE" w14:textId="77777777" w:rsidTr="000316DC">
        <w:tc>
          <w:tcPr>
            <w:tcW w:w="8834" w:type="dxa"/>
            <w:gridSpan w:val="2"/>
            <w:shd w:val="clear" w:color="auto" w:fill="auto"/>
            <w:tcMar>
              <w:top w:w="0" w:type="dxa"/>
              <w:left w:w="115" w:type="dxa"/>
              <w:bottom w:w="0" w:type="dxa"/>
              <w:right w:w="0" w:type="dxa"/>
            </w:tcMar>
            <w:vAlign w:val="center"/>
          </w:tcPr>
          <w:p w14:paraId="66A19E08" w14:textId="1A931ECE" w:rsidR="005D1D0C" w:rsidRPr="0005505E" w:rsidRDefault="005D1D0C" w:rsidP="003930FF">
            <w:pPr>
              <w:pStyle w:val="aa"/>
              <w:spacing w:before="0" w:beforeAutospacing="0" w:after="0" w:afterAutospacing="0"/>
              <w:ind w:right="251"/>
              <w:jc w:val="center"/>
              <w:rPr>
                <w:color w:val="000000"/>
                <w:highlight w:val="yellow"/>
              </w:rPr>
            </w:pPr>
            <w:r w:rsidRPr="006979DD">
              <w:rPr>
                <w:color w:val="000000"/>
              </w:rPr>
              <w:t>Итого</w:t>
            </w:r>
          </w:p>
        </w:tc>
        <w:tc>
          <w:tcPr>
            <w:tcW w:w="942" w:type="dxa"/>
          </w:tcPr>
          <w:p w14:paraId="61387A63" w14:textId="31153792" w:rsidR="005D1D0C" w:rsidRDefault="0005505E" w:rsidP="003930FF">
            <w:pPr>
              <w:pStyle w:val="aa"/>
              <w:spacing w:before="0" w:beforeAutospacing="0" w:after="0" w:afterAutospacing="0"/>
              <w:ind w:right="251"/>
            </w:pPr>
            <w:r>
              <w:t>16</w:t>
            </w:r>
          </w:p>
        </w:tc>
      </w:tr>
    </w:tbl>
    <w:p w14:paraId="4E3FDC3F" w14:textId="77777777" w:rsidR="008C6D49" w:rsidRDefault="008C6D49" w:rsidP="003930FF">
      <w:pPr>
        <w:spacing w:line="274" w:lineRule="exact"/>
        <w:ind w:right="251"/>
        <w:sectPr w:rsidR="008C6D49">
          <w:pgSz w:w="11910" w:h="16840"/>
          <w:pgMar w:top="1040" w:right="580" w:bottom="940" w:left="1440" w:header="0" w:footer="743" w:gutter="0"/>
          <w:cols w:space="720"/>
        </w:sectPr>
      </w:pPr>
    </w:p>
    <w:p w14:paraId="61990833" w14:textId="6D33C262" w:rsidR="008C6D49" w:rsidRDefault="008C6D49" w:rsidP="003930FF">
      <w:pPr>
        <w:pStyle w:val="a3"/>
        <w:tabs>
          <w:tab w:val="left" w:pos="2268"/>
        </w:tabs>
        <w:ind w:left="0" w:right="251" w:firstLine="709"/>
        <w:jc w:val="both"/>
      </w:pPr>
    </w:p>
    <w:p w14:paraId="15045FA3" w14:textId="6493272B" w:rsidR="008C6D49" w:rsidRDefault="006E7AB2" w:rsidP="003930FF">
      <w:pPr>
        <w:pStyle w:val="a5"/>
        <w:numPr>
          <w:ilvl w:val="1"/>
          <w:numId w:val="5"/>
        </w:numPr>
        <w:spacing w:before="74"/>
        <w:ind w:left="0" w:right="251" w:firstLine="709"/>
        <w:jc w:val="center"/>
        <w:outlineLvl w:val="0"/>
        <w:rPr>
          <w:b/>
        </w:rPr>
      </w:pPr>
      <w:bookmarkStart w:id="4" w:name="_Toc47700904"/>
      <w:r w:rsidRPr="009C2F0F">
        <w:rPr>
          <w:b/>
        </w:rPr>
        <w:t>ОРГАНИЗАЦИОННО-ПЕДАГОГИЧЕСКИЕ УСЛОВИЯ РЕАЛИЗАЦИИ ПРОГРАММЫ</w:t>
      </w:r>
      <w:bookmarkEnd w:id="4"/>
    </w:p>
    <w:p w14:paraId="10C4617E" w14:textId="77777777" w:rsidR="00D977DD" w:rsidRPr="004068A3" w:rsidRDefault="00D977DD" w:rsidP="003930FF">
      <w:pPr>
        <w:pStyle w:val="ConsPlusCell"/>
        <w:suppressAutoHyphens/>
        <w:ind w:right="251"/>
        <w:jc w:val="both"/>
        <w:rPr>
          <w:rFonts w:ascii="Times New Roman" w:hAnsi="Times New Roman" w:cs="Times New Roman"/>
          <w:sz w:val="24"/>
          <w:szCs w:val="24"/>
        </w:rPr>
      </w:pPr>
      <w:r w:rsidRPr="004068A3">
        <w:rPr>
          <w:rFonts w:ascii="Times New Roman" w:hAnsi="Times New Roman" w:cs="Times New Roman"/>
          <w:b/>
          <w:sz w:val="24"/>
          <w:szCs w:val="24"/>
        </w:rPr>
        <w:t xml:space="preserve">Материально-техническое обеспечение: </w:t>
      </w:r>
      <w:r w:rsidRPr="004068A3">
        <w:rPr>
          <w:rFonts w:ascii="Times New Roman" w:hAnsi="Times New Roman" w:cs="Times New Roman"/>
          <w:sz w:val="24"/>
          <w:szCs w:val="24"/>
        </w:rPr>
        <w:t xml:space="preserve">учебная мебель, маркерная доска, </w:t>
      </w:r>
      <w:proofErr w:type="spellStart"/>
      <w:r w:rsidRPr="004068A3">
        <w:rPr>
          <w:rFonts w:ascii="Times New Roman" w:hAnsi="Times New Roman" w:cs="Times New Roman"/>
          <w:sz w:val="24"/>
          <w:szCs w:val="24"/>
        </w:rPr>
        <w:t>флебчартер</w:t>
      </w:r>
      <w:proofErr w:type="spellEnd"/>
      <w:r w:rsidRPr="004068A3">
        <w:rPr>
          <w:rFonts w:ascii="Times New Roman" w:hAnsi="Times New Roman" w:cs="Times New Roman"/>
          <w:sz w:val="24"/>
          <w:szCs w:val="24"/>
        </w:rPr>
        <w:t xml:space="preserve">, </w:t>
      </w:r>
    </w:p>
    <w:p w14:paraId="7C527BB4" w14:textId="1102792F" w:rsidR="00D977DD" w:rsidRPr="004068A3" w:rsidRDefault="00D977DD" w:rsidP="003930FF">
      <w:pPr>
        <w:pStyle w:val="ConsPlusCell"/>
        <w:suppressAutoHyphens/>
        <w:ind w:right="251"/>
        <w:jc w:val="both"/>
        <w:rPr>
          <w:rFonts w:ascii="Times New Roman" w:hAnsi="Times New Roman" w:cs="Times New Roman"/>
          <w:sz w:val="24"/>
          <w:szCs w:val="24"/>
        </w:rPr>
      </w:pPr>
      <w:r w:rsidRPr="004068A3">
        <w:rPr>
          <w:rFonts w:ascii="Times New Roman" w:hAnsi="Times New Roman" w:cs="Times New Roman"/>
          <w:sz w:val="24"/>
          <w:szCs w:val="24"/>
        </w:rPr>
        <w:t>экран с подключением к сети интернет, компьютер, стол и стул преподавателя, трибуна для выступления.</w:t>
      </w:r>
    </w:p>
    <w:p w14:paraId="26EFAE15" w14:textId="368F92C4" w:rsidR="00D977DD" w:rsidRPr="004068A3" w:rsidRDefault="00D977DD" w:rsidP="003930FF">
      <w:pPr>
        <w:pStyle w:val="ConsPlusCell"/>
        <w:suppressAutoHyphens/>
        <w:ind w:right="251"/>
        <w:jc w:val="both"/>
        <w:rPr>
          <w:rFonts w:ascii="Times New Roman" w:hAnsi="Times New Roman" w:cs="Times New Roman"/>
          <w:sz w:val="24"/>
          <w:szCs w:val="24"/>
        </w:rPr>
      </w:pPr>
      <w:r w:rsidRPr="004068A3">
        <w:rPr>
          <w:rFonts w:ascii="Times New Roman" w:hAnsi="Times New Roman" w:cs="Times New Roman"/>
          <w:b/>
          <w:sz w:val="24"/>
          <w:szCs w:val="24"/>
        </w:rPr>
        <w:t>Кадровое обеспечение:</w:t>
      </w:r>
      <w:r w:rsidRPr="004068A3">
        <w:rPr>
          <w:rFonts w:ascii="Times New Roman" w:hAnsi="Times New Roman" w:cs="Times New Roman"/>
          <w:sz w:val="24"/>
          <w:szCs w:val="24"/>
        </w:rPr>
        <w:t xml:space="preserve"> </w:t>
      </w:r>
      <w:r w:rsidR="004068A3" w:rsidRPr="004068A3">
        <w:rPr>
          <w:rFonts w:ascii="Times New Roman" w:hAnsi="Times New Roman" w:cs="Times New Roman"/>
          <w:sz w:val="24"/>
          <w:szCs w:val="24"/>
        </w:rPr>
        <w:t>преподаватель должен иметь в</w:t>
      </w:r>
      <w:r w:rsidR="004068A3" w:rsidRPr="004068A3">
        <w:rPr>
          <w:rFonts w:ascii="Times New Roman" w:hAnsi="Times New Roman" w:cs="Times New Roman"/>
          <w:color w:val="000000"/>
          <w:sz w:val="24"/>
          <w:szCs w:val="24"/>
          <w:shd w:val="clear" w:color="auto" w:fill="FFFFFF"/>
        </w:rPr>
        <w:t>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57B2138A" w14:textId="54D88C45" w:rsidR="00D977DD" w:rsidRPr="006F26A7" w:rsidRDefault="00D977DD" w:rsidP="003930FF">
      <w:pPr>
        <w:pStyle w:val="ConsPlusCell"/>
        <w:suppressAutoHyphens/>
        <w:ind w:right="251"/>
        <w:jc w:val="both"/>
        <w:rPr>
          <w:rFonts w:ascii="Times New Roman" w:hAnsi="Times New Roman" w:cs="Times New Roman"/>
          <w:sz w:val="24"/>
          <w:szCs w:val="24"/>
        </w:rPr>
      </w:pPr>
      <w:r w:rsidRPr="00E073C8">
        <w:rPr>
          <w:rFonts w:ascii="Times New Roman" w:hAnsi="Times New Roman" w:cs="Times New Roman"/>
          <w:b/>
          <w:sz w:val="24"/>
          <w:szCs w:val="24"/>
        </w:rPr>
        <w:t>Информационное обеспечение:</w:t>
      </w:r>
      <w:r w:rsidR="006F26A7" w:rsidRPr="00E073C8">
        <w:rPr>
          <w:rFonts w:ascii="Times New Roman" w:hAnsi="Times New Roman" w:cs="Times New Roman"/>
          <w:b/>
          <w:sz w:val="24"/>
          <w:szCs w:val="24"/>
        </w:rPr>
        <w:t xml:space="preserve"> </w:t>
      </w:r>
      <w:r w:rsidR="006F26A7" w:rsidRPr="00E073C8">
        <w:rPr>
          <w:rFonts w:ascii="Times New Roman" w:hAnsi="Times New Roman" w:cs="Times New Roman"/>
          <w:sz w:val="24"/>
          <w:szCs w:val="24"/>
        </w:rPr>
        <w:t>использование инструментальных и прикладных программных средств, а именно использование презентаций, включающих одновременно графическую, звуковую, фото и видео информацию</w:t>
      </w:r>
      <w:r w:rsidR="00E073C8" w:rsidRPr="00E073C8">
        <w:rPr>
          <w:rFonts w:ascii="Times New Roman" w:hAnsi="Times New Roman" w:cs="Times New Roman"/>
          <w:sz w:val="24"/>
          <w:szCs w:val="24"/>
        </w:rPr>
        <w:t>. Также используются другие универсальные прикладные офисные программы и средства ИКТ: текстовые процессоры, электронные таблицы, программы подготовки презентаций, системы управления базами данных, органайзеры, графические пакеты.</w:t>
      </w:r>
      <w:r w:rsidR="00E073C8">
        <w:rPr>
          <w:rFonts w:ascii="Times New Roman" w:hAnsi="Times New Roman" w:cs="Times New Roman"/>
          <w:sz w:val="24"/>
          <w:szCs w:val="24"/>
        </w:rPr>
        <w:t xml:space="preserve"> </w:t>
      </w:r>
    </w:p>
    <w:p w14:paraId="63D5A2DD" w14:textId="77777777" w:rsidR="008C6D49" w:rsidRDefault="008C6D49" w:rsidP="003930FF">
      <w:pPr>
        <w:pStyle w:val="a3"/>
        <w:spacing w:before="4"/>
        <w:ind w:left="0" w:right="251"/>
        <w:rPr>
          <w:b/>
          <w:sz w:val="32"/>
        </w:rPr>
      </w:pPr>
    </w:p>
    <w:p w14:paraId="12BE6C3E" w14:textId="26A76B28" w:rsidR="00D977DD" w:rsidRPr="004068A3" w:rsidRDefault="004068A3" w:rsidP="003930FF">
      <w:pPr>
        <w:pStyle w:val="a3"/>
        <w:numPr>
          <w:ilvl w:val="1"/>
          <w:numId w:val="5"/>
        </w:numPr>
        <w:ind w:left="0" w:right="251" w:firstLine="0"/>
        <w:jc w:val="center"/>
        <w:rPr>
          <w:b/>
          <w:shd w:val="clear" w:color="auto" w:fill="FFFFFF"/>
        </w:rPr>
      </w:pPr>
      <w:r>
        <w:rPr>
          <w:b/>
          <w:shd w:val="clear" w:color="auto" w:fill="FFFFFF"/>
        </w:rPr>
        <w:t>ФОРМЫ АТТЕСТАЦИИ</w:t>
      </w:r>
    </w:p>
    <w:p w14:paraId="4B74330C" w14:textId="3C1996B3" w:rsidR="008C6D49" w:rsidRDefault="008C6D49" w:rsidP="003930FF">
      <w:pPr>
        <w:pStyle w:val="a3"/>
        <w:ind w:left="0" w:right="251" w:firstLine="709"/>
        <w:jc w:val="both"/>
      </w:pPr>
    </w:p>
    <w:p w14:paraId="45439BE6" w14:textId="518E8EA3" w:rsidR="008C6D49" w:rsidRDefault="006E7AB2" w:rsidP="003930FF">
      <w:pPr>
        <w:pStyle w:val="a3"/>
        <w:ind w:left="0" w:right="251" w:firstLine="709"/>
        <w:jc w:val="both"/>
      </w:pPr>
      <w:r>
        <w:t>Программой предусматриваются информационные, проблемные, диалоговые лекции. Лекции в форме диалога активизируют мыслительную и познавательную деятельность слушателей. Во время такой лекции поясняется содержание рассматриваемого модуля, а затем совместно разбираются и обсуждаются вопросы модуля. Проблемные лекции привлекают слушателей к доказательству отдельных положений и формированию выводов о практических действиях в ходе применения законодательства Российской Федерации и иных нормативных правовых актов о контрактной системе в сфере бухгалтерского</w:t>
      </w:r>
      <w:r>
        <w:rPr>
          <w:spacing w:val="1"/>
        </w:rPr>
        <w:t xml:space="preserve"> </w:t>
      </w:r>
      <w:r>
        <w:t>учета.</w:t>
      </w:r>
    </w:p>
    <w:p w14:paraId="4DC092D5" w14:textId="10E6E4E9" w:rsidR="008C6D49" w:rsidRDefault="006E7AB2" w:rsidP="003930FF">
      <w:pPr>
        <w:pStyle w:val="a3"/>
        <w:ind w:left="0" w:right="251" w:firstLine="709"/>
        <w:jc w:val="both"/>
      </w:pPr>
      <w:r>
        <w:t xml:space="preserve">Практические занятия (деловые игры) направлены на развитие творческого мышления слушателей и формирование практических умений и навыков в </w:t>
      </w:r>
      <w:r w:rsidR="00962AD4">
        <w:t>предпринимательской деятельности</w:t>
      </w:r>
      <w:r>
        <w:t>.</w:t>
      </w:r>
    </w:p>
    <w:p w14:paraId="6FCDCBC5" w14:textId="77777777" w:rsidR="008C6D49" w:rsidRDefault="006E7AB2" w:rsidP="003930FF">
      <w:pPr>
        <w:pStyle w:val="a3"/>
        <w:ind w:left="0" w:right="251" w:firstLine="709"/>
        <w:jc w:val="both"/>
      </w:pPr>
      <w:r>
        <w:t>При реализации вышеуказанных методов и форм изучения материала курсов повышения квалификации предусматриваются следующие виды самостоятельной работы слушателей:</w:t>
      </w:r>
    </w:p>
    <w:p w14:paraId="450F2EF7" w14:textId="77777777" w:rsidR="008C6D49" w:rsidRDefault="006E7AB2" w:rsidP="003930FF">
      <w:pPr>
        <w:pStyle w:val="a5"/>
        <w:numPr>
          <w:ilvl w:val="0"/>
          <w:numId w:val="3"/>
        </w:numPr>
        <w:tabs>
          <w:tab w:val="left" w:pos="1117"/>
        </w:tabs>
        <w:ind w:left="0" w:right="251" w:firstLine="709"/>
      </w:pPr>
      <w:r>
        <w:t>работа с учебно-методическими пособиями (конспектом</w:t>
      </w:r>
      <w:r>
        <w:rPr>
          <w:spacing w:val="-2"/>
        </w:rPr>
        <w:t xml:space="preserve"> </w:t>
      </w:r>
      <w:r>
        <w:t>лекций);</w:t>
      </w:r>
    </w:p>
    <w:p w14:paraId="728990DF" w14:textId="77777777" w:rsidR="008C6D49" w:rsidRDefault="006E7AB2" w:rsidP="003930FF">
      <w:pPr>
        <w:pStyle w:val="a5"/>
        <w:numPr>
          <w:ilvl w:val="0"/>
          <w:numId w:val="3"/>
        </w:numPr>
        <w:tabs>
          <w:tab w:val="left" w:pos="1222"/>
        </w:tabs>
        <w:ind w:left="0" w:right="251" w:firstLine="709"/>
      </w:pPr>
      <w:r>
        <w:t>работа с рекомендованной литературой, нормативно-правовыми документами, документами административной и судебной</w:t>
      </w:r>
      <w:r>
        <w:rPr>
          <w:spacing w:val="-3"/>
        </w:rPr>
        <w:t xml:space="preserve"> </w:t>
      </w:r>
      <w:r>
        <w:t>практики;</w:t>
      </w:r>
    </w:p>
    <w:p w14:paraId="47D35098" w14:textId="2A14F2FC" w:rsidR="008C6D49" w:rsidRDefault="006E7AB2" w:rsidP="003930FF">
      <w:pPr>
        <w:pStyle w:val="a5"/>
        <w:numPr>
          <w:ilvl w:val="0"/>
          <w:numId w:val="3"/>
        </w:numPr>
        <w:tabs>
          <w:tab w:val="left" w:pos="1110"/>
        </w:tabs>
        <w:ind w:left="0" w:right="251" w:firstLine="709"/>
      </w:pPr>
      <w:r>
        <w:t>выполнение тестовых заданий (текущий и промежуточный</w:t>
      </w:r>
      <w:r>
        <w:rPr>
          <w:spacing w:val="-7"/>
        </w:rPr>
        <w:t xml:space="preserve"> </w:t>
      </w:r>
      <w:r>
        <w:t>контроль);</w:t>
      </w:r>
    </w:p>
    <w:p w14:paraId="10C7A5E6" w14:textId="77777777" w:rsidR="008C6D49" w:rsidRDefault="006E7AB2" w:rsidP="003930FF">
      <w:pPr>
        <w:pStyle w:val="a5"/>
        <w:numPr>
          <w:ilvl w:val="0"/>
          <w:numId w:val="3"/>
        </w:numPr>
        <w:tabs>
          <w:tab w:val="left" w:pos="1122"/>
        </w:tabs>
        <w:ind w:left="0" w:right="251" w:firstLine="709"/>
      </w:pPr>
      <w:r>
        <w:t>подготовка к итоговой</w:t>
      </w:r>
      <w:r>
        <w:rPr>
          <w:spacing w:val="-5"/>
        </w:rPr>
        <w:t xml:space="preserve"> </w:t>
      </w:r>
      <w:r>
        <w:t>аттестации.</w:t>
      </w:r>
    </w:p>
    <w:p w14:paraId="56341164" w14:textId="439CB31F" w:rsidR="008C6D49" w:rsidRDefault="006E7AB2" w:rsidP="003930FF">
      <w:pPr>
        <w:pStyle w:val="a3"/>
        <w:ind w:left="0" w:right="251" w:firstLine="709"/>
        <w:jc w:val="both"/>
      </w:pPr>
      <w:r>
        <w:t>Завершает обучение (повышение квалификации) слушателей, сдачей зачета в устной форме по билетам или тестовой форме, путем выполнения письменного итогового теста. Форму проведения итоговой аттестации выбирает слушатель по согласованию с учебным заведением.</w:t>
      </w:r>
    </w:p>
    <w:p w14:paraId="6459BAAE" w14:textId="2FF1AB39" w:rsidR="008C6D49" w:rsidRDefault="006E7AB2" w:rsidP="003930FF">
      <w:pPr>
        <w:pStyle w:val="a3"/>
        <w:spacing w:before="68"/>
        <w:ind w:left="0" w:right="251" w:firstLine="709"/>
        <w:jc w:val="both"/>
      </w:pPr>
      <w:r>
        <w:t xml:space="preserve">Лицам, успешно освоившим настоящую дополнительную профессиональную программу и прошедшим итоговую аттестацию, выдаются документы о квалификации: </w:t>
      </w:r>
      <w:r w:rsidR="001C4004" w:rsidRPr="00F566C1">
        <w:t>удостоверение</w:t>
      </w:r>
      <w:r w:rsidRPr="00F566C1">
        <w:t xml:space="preserve"> о повышении квалификации</w:t>
      </w:r>
      <w:r>
        <w:t>.</w:t>
      </w:r>
    </w:p>
    <w:p w14:paraId="615B8AF6" w14:textId="73135554" w:rsidR="008C6D49" w:rsidRDefault="008C6D49" w:rsidP="003930FF">
      <w:pPr>
        <w:ind w:right="251"/>
        <w:jc w:val="both"/>
      </w:pPr>
    </w:p>
    <w:p w14:paraId="47BD6789" w14:textId="7A65BDBA" w:rsidR="004068A3" w:rsidRDefault="006D744D" w:rsidP="003930FF">
      <w:pPr>
        <w:ind w:right="251"/>
        <w:jc w:val="center"/>
        <w:rPr>
          <w:b/>
          <w:shd w:val="clear" w:color="auto" w:fill="FFFFFF"/>
        </w:rPr>
      </w:pPr>
      <w:r>
        <w:rPr>
          <w:b/>
          <w:shd w:val="clear" w:color="auto" w:fill="FFFFFF"/>
        </w:rPr>
        <w:t xml:space="preserve">8. ОЦЕНОЧНЫЕ МАТЕРИАЛЫ И ИНЫЕ КОМПОНЕНТЫ </w:t>
      </w:r>
    </w:p>
    <w:p w14:paraId="2C2C797D" w14:textId="598F8F0C" w:rsidR="006D744D" w:rsidRDefault="006D744D" w:rsidP="003930FF">
      <w:pPr>
        <w:ind w:right="251"/>
        <w:jc w:val="center"/>
        <w:rPr>
          <w:b/>
          <w:shd w:val="clear" w:color="auto" w:fill="FFFFFF"/>
        </w:rPr>
      </w:pPr>
    </w:p>
    <w:p w14:paraId="2203C58B" w14:textId="22C6ADA1" w:rsidR="00D171E9" w:rsidRDefault="00D171E9" w:rsidP="003930FF">
      <w:pPr>
        <w:ind w:right="251"/>
        <w:jc w:val="both"/>
      </w:pPr>
      <w:r>
        <w:rPr>
          <w:b/>
        </w:rPr>
        <w:lastRenderedPageBreak/>
        <w:tab/>
      </w:r>
      <w:r>
        <w:t>Д</w:t>
      </w:r>
      <w:r w:rsidR="00D85D29">
        <w:t>ля проведения текущей,</w:t>
      </w:r>
      <w:r w:rsidRPr="00D171E9">
        <w:t xml:space="preserve"> промежуточной </w:t>
      </w:r>
      <w:r w:rsidR="00D85D29">
        <w:t xml:space="preserve">и итоговой </w:t>
      </w:r>
      <w:r w:rsidRPr="00D171E9">
        <w:t xml:space="preserve">аттестации </w:t>
      </w:r>
      <w:r>
        <w:t>на основе учебного</w:t>
      </w:r>
      <w:r w:rsidRPr="00D171E9">
        <w:t xml:space="preserve"> план</w:t>
      </w:r>
      <w:r>
        <w:t>а для дополнительной профессиональной программы</w:t>
      </w:r>
      <w:r w:rsidRPr="00D977DD">
        <w:t xml:space="preserve"> п</w:t>
      </w:r>
      <w:r>
        <w:t xml:space="preserve">овышения квалификации </w:t>
      </w:r>
      <w:r w:rsidRPr="00D977DD">
        <w:t>«Предпринимательское дело</w:t>
      </w:r>
      <w:r>
        <w:t>»</w:t>
      </w:r>
      <w:r w:rsidRPr="00D171E9">
        <w:t xml:space="preserve"> разработаны</w:t>
      </w:r>
      <w:r>
        <w:t xml:space="preserve"> тесты </w:t>
      </w:r>
      <w:r w:rsidRPr="00D171E9">
        <w:t>по каждой дисциплине/модулю</w:t>
      </w:r>
      <w:r>
        <w:t>.</w:t>
      </w:r>
    </w:p>
    <w:p w14:paraId="3BD9169D" w14:textId="60A59FC1" w:rsidR="00D171E9" w:rsidRDefault="00D171E9" w:rsidP="003930FF">
      <w:pPr>
        <w:ind w:right="251"/>
        <w:jc w:val="both"/>
      </w:pPr>
    </w:p>
    <w:p w14:paraId="31FCCBEF" w14:textId="77777777" w:rsidR="00D171E9" w:rsidRDefault="00D171E9" w:rsidP="003930FF">
      <w:pPr>
        <w:ind w:right="251" w:firstLine="720"/>
        <w:jc w:val="both"/>
        <w:rPr>
          <w:rFonts w:ascii="Arial" w:eastAsia="Times New Roman" w:hAnsi="Arial" w:cs="Arial"/>
          <w:color w:val="000000"/>
          <w:sz w:val="21"/>
          <w:szCs w:val="21"/>
        </w:rPr>
      </w:pPr>
      <w:r>
        <w:rPr>
          <w:bCs/>
        </w:rPr>
        <w:t>Критерии оценивания для П</w:t>
      </w:r>
      <w:r w:rsidRPr="00D171E9">
        <w:rPr>
          <w:bCs/>
        </w:rPr>
        <w:t>рограмм</w:t>
      </w:r>
      <w:r>
        <w:rPr>
          <w:bCs/>
        </w:rPr>
        <w:t>ы.</w:t>
      </w:r>
      <w:r w:rsidRPr="00D171E9">
        <w:rPr>
          <w:rFonts w:ascii="Arial" w:eastAsia="Times New Roman" w:hAnsi="Arial" w:cs="Arial"/>
          <w:color w:val="000000"/>
          <w:sz w:val="21"/>
          <w:szCs w:val="21"/>
        </w:rPr>
        <w:t xml:space="preserve"> </w:t>
      </w:r>
    </w:p>
    <w:p w14:paraId="1583E11B" w14:textId="5B8E6DD7" w:rsidR="00D171E9" w:rsidRPr="00D171E9" w:rsidRDefault="00D85D29" w:rsidP="003930FF">
      <w:pPr>
        <w:ind w:right="251" w:firstLine="720"/>
        <w:jc w:val="both"/>
        <w:rPr>
          <w:bCs/>
        </w:rPr>
      </w:pPr>
      <w:r>
        <w:rPr>
          <w:bCs/>
        </w:rPr>
        <w:t>Текущий вид контроля. Зачет проводится в формате теста. Т</w:t>
      </w:r>
      <w:r w:rsidR="00D171E9" w:rsidRPr="00D171E9">
        <w:rPr>
          <w:bCs/>
        </w:rPr>
        <w:t>естовые задания на выявление уровня сформированных компетенций. Задание считается выполненным, если слушатели выполнили более 60% из предложенных заданий в каждом блоке.</w:t>
      </w:r>
    </w:p>
    <w:p w14:paraId="7F5F8DE4" w14:textId="77777777" w:rsidR="00D171E9" w:rsidRPr="00D171E9" w:rsidRDefault="00D171E9" w:rsidP="003930FF">
      <w:pPr>
        <w:ind w:right="251" w:firstLine="720"/>
        <w:jc w:val="both"/>
        <w:rPr>
          <w:bCs/>
        </w:rPr>
      </w:pPr>
      <w:r w:rsidRPr="00D171E9">
        <w:rPr>
          <w:b/>
          <w:bCs/>
        </w:rPr>
        <w:t>Критерии оценивания:</w:t>
      </w:r>
    </w:p>
    <w:p w14:paraId="0FD34FCE" w14:textId="77777777" w:rsidR="00D171E9" w:rsidRPr="00D171E9" w:rsidRDefault="00D171E9" w:rsidP="003930FF">
      <w:pPr>
        <w:ind w:right="251" w:firstLine="720"/>
        <w:jc w:val="both"/>
        <w:rPr>
          <w:bCs/>
        </w:rPr>
      </w:pPr>
      <w:r w:rsidRPr="00D171E9">
        <w:rPr>
          <w:bCs/>
        </w:rPr>
        <w:t>Отметка «зачтено» - равно и более 60 % правильных ответов теста.</w:t>
      </w:r>
    </w:p>
    <w:p w14:paraId="38A93B92" w14:textId="77777777" w:rsidR="00D171E9" w:rsidRPr="00D171E9" w:rsidRDefault="00D171E9" w:rsidP="003930FF">
      <w:pPr>
        <w:ind w:right="251" w:firstLine="720"/>
        <w:jc w:val="both"/>
        <w:rPr>
          <w:bCs/>
        </w:rPr>
      </w:pPr>
      <w:r w:rsidRPr="00D171E9">
        <w:rPr>
          <w:bCs/>
        </w:rPr>
        <w:t>Отметка «не зачтено» – меньше 60 % правильных ответов теста.</w:t>
      </w:r>
    </w:p>
    <w:p w14:paraId="70BA08D7" w14:textId="68E6C634" w:rsidR="00D85D29" w:rsidRDefault="00D85D29" w:rsidP="003930FF">
      <w:pPr>
        <w:ind w:right="251" w:firstLine="720"/>
        <w:jc w:val="both"/>
      </w:pPr>
    </w:p>
    <w:p w14:paraId="70CFD673" w14:textId="6DA915DC" w:rsidR="00D85D29" w:rsidRPr="00D85D29" w:rsidRDefault="00D85D29" w:rsidP="003930FF">
      <w:pPr>
        <w:ind w:right="251" w:firstLine="720"/>
        <w:jc w:val="both"/>
        <w:rPr>
          <w:bCs/>
        </w:rPr>
      </w:pPr>
      <w:proofErr w:type="gramStart"/>
      <w:r>
        <w:t>Итоговая  аттестация</w:t>
      </w:r>
      <w:proofErr w:type="gramEnd"/>
      <w:r>
        <w:t>.</w:t>
      </w:r>
      <w:r w:rsidRPr="00D85D29">
        <w:rPr>
          <w:rFonts w:ascii="Arial" w:hAnsi="Arial" w:cs="Arial"/>
          <w:b/>
          <w:bCs/>
          <w:color w:val="000000"/>
          <w:sz w:val="21"/>
          <w:szCs w:val="21"/>
          <w:shd w:val="clear" w:color="auto" w:fill="FFFFFF"/>
        </w:rPr>
        <w:t xml:space="preserve"> </w:t>
      </w:r>
      <w:r w:rsidRPr="00D85D29">
        <w:rPr>
          <w:bCs/>
        </w:rPr>
        <w:t>Выполняется в форме теста</w:t>
      </w:r>
      <w:r>
        <w:rPr>
          <w:bCs/>
        </w:rPr>
        <w:t>.</w:t>
      </w:r>
      <w:r w:rsidRPr="00D85D29">
        <w:rPr>
          <w:rFonts w:ascii="Arial" w:eastAsia="Times New Roman" w:hAnsi="Arial" w:cs="Arial"/>
          <w:color w:val="000000"/>
          <w:sz w:val="21"/>
          <w:szCs w:val="21"/>
        </w:rPr>
        <w:t xml:space="preserve"> </w:t>
      </w:r>
      <w:r w:rsidRPr="00D85D29">
        <w:rPr>
          <w:bCs/>
        </w:rPr>
        <w:t>Тестовые задания на выявление уровня сформированных компетенций по всему курсу.</w:t>
      </w:r>
    </w:p>
    <w:p w14:paraId="7062DEDA" w14:textId="77777777" w:rsidR="00D85D29" w:rsidRPr="00D85D29" w:rsidRDefault="00D85D29" w:rsidP="003930FF">
      <w:pPr>
        <w:ind w:right="251" w:firstLine="720"/>
        <w:jc w:val="both"/>
        <w:rPr>
          <w:bCs/>
        </w:rPr>
      </w:pPr>
      <w:r w:rsidRPr="00D85D29">
        <w:rPr>
          <w:b/>
          <w:bCs/>
        </w:rPr>
        <w:t>Критерии оценивания:</w:t>
      </w:r>
    </w:p>
    <w:p w14:paraId="1C0C52C0" w14:textId="77777777" w:rsidR="00D85D29" w:rsidRPr="00D85D29" w:rsidRDefault="00D85D29" w:rsidP="003930FF">
      <w:pPr>
        <w:numPr>
          <w:ilvl w:val="0"/>
          <w:numId w:val="7"/>
        </w:numPr>
        <w:ind w:right="251"/>
        <w:jc w:val="both"/>
        <w:rPr>
          <w:bCs/>
        </w:rPr>
      </w:pPr>
      <w:r w:rsidRPr="00D85D29">
        <w:rPr>
          <w:bCs/>
        </w:rPr>
        <w:t>Отметка «зачтено» - от 50 % правильных ответов теста.</w:t>
      </w:r>
    </w:p>
    <w:p w14:paraId="1FCF457A" w14:textId="77777777" w:rsidR="00D85D29" w:rsidRPr="00D85D29" w:rsidRDefault="00D85D29" w:rsidP="003930FF">
      <w:pPr>
        <w:numPr>
          <w:ilvl w:val="0"/>
          <w:numId w:val="7"/>
        </w:numPr>
        <w:ind w:right="251"/>
        <w:jc w:val="both"/>
        <w:rPr>
          <w:bCs/>
        </w:rPr>
      </w:pPr>
      <w:r w:rsidRPr="00D85D29">
        <w:rPr>
          <w:bCs/>
        </w:rPr>
        <w:t>Отметка «не зачтено» – меньше 50 % правильных ответов теста.</w:t>
      </w:r>
    </w:p>
    <w:p w14:paraId="19F23432" w14:textId="77777777" w:rsidR="00D85D29" w:rsidRDefault="00D85D29" w:rsidP="003930FF">
      <w:pPr>
        <w:pStyle w:val="1"/>
        <w:ind w:left="3387" w:right="251"/>
      </w:pPr>
      <w:bookmarkStart w:id="5" w:name="_Toc47700905"/>
    </w:p>
    <w:p w14:paraId="0FEEF2D6" w14:textId="186947BF" w:rsidR="008C6D49" w:rsidRDefault="00767C9F" w:rsidP="003930FF">
      <w:pPr>
        <w:pStyle w:val="1"/>
        <w:ind w:left="3387" w:right="251"/>
      </w:pPr>
      <w:r>
        <w:t>9</w:t>
      </w:r>
      <w:r w:rsidR="006E7AB2">
        <w:t>. СПИСОК ЛИТЕРАТУРЫ</w:t>
      </w:r>
      <w:bookmarkEnd w:id="5"/>
    </w:p>
    <w:p w14:paraId="7EDEF96C" w14:textId="77777777" w:rsidR="00D54925" w:rsidRDefault="00D54925" w:rsidP="003930FF">
      <w:pPr>
        <w:pStyle w:val="a5"/>
        <w:tabs>
          <w:tab w:val="left" w:pos="982"/>
        </w:tabs>
        <w:ind w:right="251" w:firstLine="0"/>
        <w:jc w:val="left"/>
      </w:pPr>
    </w:p>
    <w:p w14:paraId="73DD2541" w14:textId="224B641D" w:rsidR="005D1D0C" w:rsidRPr="00BD1431" w:rsidRDefault="00EE44D3" w:rsidP="003930FF">
      <w:pPr>
        <w:pStyle w:val="a5"/>
        <w:numPr>
          <w:ilvl w:val="0"/>
          <w:numId w:val="2"/>
        </w:numPr>
        <w:tabs>
          <w:tab w:val="left" w:pos="621"/>
        </w:tabs>
        <w:ind w:left="0" w:right="251" w:firstLine="709"/>
        <w:jc w:val="both"/>
      </w:pPr>
      <w:r w:rsidRPr="00BD1431">
        <w:t>"Гражданский кодекс Российской Федерации (часть первая)" от 30.11.1994 N 51-ФЗ (ред. от 24.07.2023) (с изм. и доп., вступ. в силу с 01.10.2023)</w:t>
      </w:r>
      <w:r w:rsidR="005D1D0C" w:rsidRPr="00BD1431">
        <w:t>;</w:t>
      </w:r>
    </w:p>
    <w:p w14:paraId="05EB17E4" w14:textId="5CF3A838" w:rsidR="005D1D0C" w:rsidRPr="00BD1431" w:rsidRDefault="00EE44D3" w:rsidP="003930FF">
      <w:pPr>
        <w:pStyle w:val="a5"/>
        <w:numPr>
          <w:ilvl w:val="0"/>
          <w:numId w:val="2"/>
        </w:numPr>
        <w:tabs>
          <w:tab w:val="left" w:pos="621"/>
        </w:tabs>
        <w:ind w:left="0" w:right="251" w:firstLine="709"/>
        <w:jc w:val="both"/>
      </w:pPr>
      <w:r w:rsidRPr="00BD1431">
        <w:t>"Налоговый кодекс Российской Федерации (часть первая)" от 31.07.1998 N 146-ФЗ (ред. от 19.12.2023) (с изм. и доп., вступ. в силу с 01.01.2024)</w:t>
      </w:r>
      <w:r w:rsidR="005D1D0C" w:rsidRPr="00BD1431">
        <w:t xml:space="preserve">; </w:t>
      </w:r>
    </w:p>
    <w:p w14:paraId="27004140" w14:textId="5ACA2588" w:rsidR="005D1D0C" w:rsidRPr="00BD1431" w:rsidRDefault="00EE44D3" w:rsidP="003930FF">
      <w:pPr>
        <w:pStyle w:val="a5"/>
        <w:numPr>
          <w:ilvl w:val="0"/>
          <w:numId w:val="2"/>
        </w:numPr>
        <w:tabs>
          <w:tab w:val="left" w:pos="621"/>
        </w:tabs>
        <w:ind w:left="0" w:right="251" w:firstLine="709"/>
        <w:jc w:val="both"/>
      </w:pPr>
      <w:r w:rsidRPr="00BD1431">
        <w:t>"Налоговый кодекс Российской Федерации (часть вторая)" от 05.08.2000 N 117-ФЗ (ред. от 26.02.2024);</w:t>
      </w:r>
    </w:p>
    <w:p w14:paraId="0FA9F988" w14:textId="0B90EF39" w:rsidR="005D1D0C" w:rsidRPr="00BD1431" w:rsidRDefault="00EE44D3" w:rsidP="003930FF">
      <w:pPr>
        <w:pStyle w:val="a3"/>
        <w:numPr>
          <w:ilvl w:val="0"/>
          <w:numId w:val="2"/>
        </w:numPr>
        <w:ind w:left="0" w:right="251" w:firstLine="622"/>
        <w:jc w:val="both"/>
      </w:pPr>
      <w:r w:rsidRPr="00BD1431">
        <w:rPr>
          <w:color w:val="000000"/>
        </w:rPr>
        <w:t>Федеральный закон от 24.07.2007 N 209-ФЗ (ред. от 12.12.2023) "О развитии малого и среднего предпринимательства в Российской Федерации"</w:t>
      </w:r>
      <w:r w:rsidR="005D1D0C" w:rsidRPr="00BD1431">
        <w:rPr>
          <w:color w:val="000000"/>
        </w:rPr>
        <w:t>;</w:t>
      </w:r>
    </w:p>
    <w:p w14:paraId="5236105C" w14:textId="5E1BD14B" w:rsidR="00BD1431" w:rsidRPr="00BD1431" w:rsidRDefault="00BD1431" w:rsidP="003930FF">
      <w:pPr>
        <w:pStyle w:val="a3"/>
        <w:numPr>
          <w:ilvl w:val="0"/>
          <w:numId w:val="2"/>
        </w:numPr>
        <w:ind w:left="0" w:right="251" w:firstLine="709"/>
        <w:jc w:val="both"/>
      </w:pPr>
      <w:r w:rsidRPr="00BD1431">
        <w:t>Федеральный закон от 08.02.1998 N 14-ФЗ (ред. от 13.06.2023) "Об обществах с ограниченной ответственностью"</w:t>
      </w:r>
      <w:r>
        <w:t>;</w:t>
      </w:r>
    </w:p>
    <w:p w14:paraId="06D67F9F" w14:textId="5A4D080B" w:rsidR="005D1D0C" w:rsidRPr="00BD1431" w:rsidRDefault="00EE44D3" w:rsidP="003930FF">
      <w:pPr>
        <w:pStyle w:val="a5"/>
        <w:numPr>
          <w:ilvl w:val="0"/>
          <w:numId w:val="2"/>
        </w:numPr>
        <w:tabs>
          <w:tab w:val="left" w:pos="621"/>
        </w:tabs>
        <w:ind w:left="0" w:right="251" w:firstLine="709"/>
        <w:jc w:val="both"/>
      </w:pPr>
      <w:r w:rsidRPr="00BD1431">
        <w:t>Федеральный закон от 06.12.2011 N 402-ФЗ (ред. от 12.12.2023) "О бухгалтерском учете"</w:t>
      </w:r>
      <w:r w:rsidR="005D1D0C" w:rsidRPr="00BD1431">
        <w:t>;</w:t>
      </w:r>
    </w:p>
    <w:p w14:paraId="32628FD5" w14:textId="23A6D844" w:rsidR="00A62442" w:rsidRPr="00BD1431" w:rsidRDefault="00A62442" w:rsidP="003930FF">
      <w:pPr>
        <w:pStyle w:val="a5"/>
        <w:numPr>
          <w:ilvl w:val="0"/>
          <w:numId w:val="2"/>
        </w:numPr>
        <w:tabs>
          <w:tab w:val="left" w:pos="621"/>
        </w:tabs>
        <w:ind w:left="0" w:right="251" w:firstLine="709"/>
        <w:jc w:val="both"/>
      </w:pPr>
      <w:r w:rsidRPr="00BD1431">
        <w:t>Федеральный закон от 24.07.1998 N 125-ФЗ (ред. от 25.12.2023) "Об обязательном социальном страховании от несчастных случаев на производстве и профессиональных заболеваний" (с изм. и доп., вступ. в силу с 01.01.2024);</w:t>
      </w:r>
    </w:p>
    <w:p w14:paraId="5E01FE4C" w14:textId="3C31B093" w:rsidR="005D1D0C" w:rsidRPr="00BD1431" w:rsidRDefault="00A62442" w:rsidP="003930FF">
      <w:pPr>
        <w:pStyle w:val="a5"/>
        <w:numPr>
          <w:ilvl w:val="0"/>
          <w:numId w:val="2"/>
        </w:numPr>
        <w:tabs>
          <w:tab w:val="left" w:pos="621"/>
        </w:tabs>
        <w:ind w:left="0" w:right="251" w:firstLine="709"/>
        <w:jc w:val="both"/>
      </w:pPr>
      <w:r w:rsidRPr="00BD1431">
        <w:t>Федеральный закон от 19.06.2000 N 82-ФЗ (ред. от 27.11.2023) "О минимальном размере оплаты труда";</w:t>
      </w:r>
    </w:p>
    <w:p w14:paraId="418D1CE4" w14:textId="3B99C5C7" w:rsidR="00A62442" w:rsidRPr="00BD1431" w:rsidRDefault="00A62442" w:rsidP="003930FF">
      <w:pPr>
        <w:pStyle w:val="a5"/>
        <w:numPr>
          <w:ilvl w:val="0"/>
          <w:numId w:val="2"/>
        </w:numPr>
        <w:tabs>
          <w:tab w:val="left" w:pos="621"/>
        </w:tabs>
        <w:spacing w:line="274" w:lineRule="exact"/>
        <w:ind w:left="0" w:right="251" w:firstLine="709"/>
        <w:jc w:val="both"/>
      </w:pPr>
      <w:r w:rsidRPr="00BD1431">
        <w:t>Постановление Правительства РФ от 24.12.2007 N 922 (ред. от 10.12.2016) "Об особенностях порядка исчисления средней заработной платы";</w:t>
      </w:r>
    </w:p>
    <w:p w14:paraId="28E6ECEC" w14:textId="3E39F04F" w:rsidR="00A62442" w:rsidRPr="00BD1431" w:rsidRDefault="00A62442" w:rsidP="003930FF">
      <w:pPr>
        <w:pStyle w:val="a5"/>
        <w:numPr>
          <w:ilvl w:val="0"/>
          <w:numId w:val="2"/>
        </w:numPr>
        <w:tabs>
          <w:tab w:val="left" w:pos="621"/>
        </w:tabs>
        <w:spacing w:line="274" w:lineRule="exact"/>
        <w:ind w:left="0" w:right="251" w:firstLine="709"/>
        <w:jc w:val="both"/>
      </w:pPr>
      <w:r w:rsidRPr="00BD1431">
        <w:t>Приказ Минфина РФ от 06.07.1999 N 43н (ред. от 08.11.2010, с изм. от 29.01.2018) "Об утверждении Положения по бухгалтерскому учету "Бухгалтерская отчетность организации" (ПБУ 4/99)";</w:t>
      </w:r>
    </w:p>
    <w:p w14:paraId="436CAAF5" w14:textId="3BAFC3E7" w:rsidR="00A62442" w:rsidRPr="00BD1431" w:rsidRDefault="00A62442" w:rsidP="003930FF">
      <w:pPr>
        <w:pStyle w:val="a5"/>
        <w:numPr>
          <w:ilvl w:val="0"/>
          <w:numId w:val="2"/>
        </w:numPr>
        <w:tabs>
          <w:tab w:val="left" w:pos="621"/>
        </w:tabs>
        <w:spacing w:line="274" w:lineRule="exact"/>
        <w:ind w:left="0" w:right="251" w:firstLine="709"/>
        <w:jc w:val="both"/>
      </w:pPr>
      <w:r w:rsidRPr="00BD1431">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p>
    <w:p w14:paraId="031D4A29" w14:textId="0A719BA4" w:rsidR="005D1D0C" w:rsidRPr="00BD1431" w:rsidRDefault="00906EAD" w:rsidP="003930FF">
      <w:pPr>
        <w:pStyle w:val="a5"/>
        <w:numPr>
          <w:ilvl w:val="0"/>
          <w:numId w:val="2"/>
        </w:numPr>
        <w:tabs>
          <w:tab w:val="left" w:pos="621"/>
        </w:tabs>
        <w:spacing w:line="274" w:lineRule="exact"/>
        <w:ind w:left="0" w:right="251" w:firstLine="709"/>
        <w:jc w:val="both"/>
      </w:pPr>
      <w:hyperlink r:id="rId9" w:history="1">
        <w:r w:rsidR="00841CA3" w:rsidRPr="00BD1431">
          <w:rPr>
            <w:rStyle w:val="a7"/>
          </w:rPr>
          <w:t>https://openbusiness73.ru/</w:t>
        </w:r>
      </w:hyperlink>
      <w:r w:rsidR="00841CA3" w:rsidRPr="00BD1431">
        <w:t xml:space="preserve">, </w:t>
      </w:r>
      <w:hyperlink r:id="rId10" w:history="1">
        <w:r w:rsidR="00841CA3" w:rsidRPr="00BD1431">
          <w:rPr>
            <w:rStyle w:val="a7"/>
          </w:rPr>
          <w:t>https://мойбизнес73.рф/</w:t>
        </w:r>
      </w:hyperlink>
      <w:r w:rsidR="00841CA3" w:rsidRPr="00BD1431">
        <w:t xml:space="preserve"> </w:t>
      </w:r>
    </w:p>
    <w:p w14:paraId="2AFA93FF" w14:textId="134B9CA6" w:rsidR="00A10B2A" w:rsidRDefault="00A10B2A" w:rsidP="003930FF">
      <w:pPr>
        <w:tabs>
          <w:tab w:val="left" w:pos="621"/>
        </w:tabs>
        <w:spacing w:line="274" w:lineRule="exact"/>
        <w:ind w:right="251" w:firstLine="709"/>
        <w:jc w:val="both"/>
      </w:pPr>
    </w:p>
    <w:p w14:paraId="56C538A9" w14:textId="671B999D" w:rsidR="00A10B2A" w:rsidRDefault="00A10B2A" w:rsidP="003930FF">
      <w:pPr>
        <w:tabs>
          <w:tab w:val="left" w:pos="982"/>
        </w:tabs>
        <w:spacing w:line="274" w:lineRule="exact"/>
        <w:ind w:right="251"/>
        <w:jc w:val="both"/>
      </w:pPr>
    </w:p>
    <w:p w14:paraId="1D3AD912" w14:textId="018C5AA7" w:rsidR="008C6D49" w:rsidRDefault="00A722BB" w:rsidP="003930FF">
      <w:pPr>
        <w:tabs>
          <w:tab w:val="left" w:pos="982"/>
        </w:tabs>
        <w:spacing w:before="68"/>
        <w:ind w:right="251"/>
        <w:jc w:val="both"/>
      </w:pPr>
      <w:r>
        <w:tab/>
      </w:r>
    </w:p>
    <w:sectPr w:rsidR="008C6D49">
      <w:pgSz w:w="11910" w:h="16840"/>
      <w:pgMar w:top="1040" w:right="580" w:bottom="940" w:left="14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5878" w14:textId="77777777" w:rsidR="00906EAD" w:rsidRDefault="00906EAD">
      <w:r>
        <w:separator/>
      </w:r>
    </w:p>
  </w:endnote>
  <w:endnote w:type="continuationSeparator" w:id="0">
    <w:p w14:paraId="48846A69" w14:textId="77777777" w:rsidR="00906EAD" w:rsidRDefault="0090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C9C8" w14:textId="25F88459" w:rsidR="006E7AB2" w:rsidRDefault="009B09E3">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21A7F11C" wp14:editId="6970C312">
              <wp:simplePos x="0" y="0"/>
              <wp:positionH relativeFrom="page">
                <wp:posOffset>6868795</wp:posOffset>
              </wp:positionH>
              <wp:positionV relativeFrom="page">
                <wp:posOffset>10079355</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520F0" w14:textId="7D74A9C1" w:rsidR="006E7AB2" w:rsidRDefault="006E7AB2">
                          <w:pPr>
                            <w:spacing w:before="10"/>
                            <w:ind w:left="40"/>
                            <w:rPr>
                              <w:sz w:val="20"/>
                            </w:rPr>
                          </w:pPr>
                          <w:r>
                            <w:fldChar w:fldCharType="begin"/>
                          </w:r>
                          <w:r>
                            <w:rPr>
                              <w:sz w:val="20"/>
                            </w:rPr>
                            <w:instrText xml:space="preserve"> PAGE </w:instrText>
                          </w:r>
                          <w:r>
                            <w:fldChar w:fldCharType="separate"/>
                          </w:r>
                          <w:r w:rsidR="002B2D95">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7F11C" id="_x0000_t202" coordsize="21600,21600" o:spt="202" path="m,l,21600r21600,l21600,xe">
              <v:stroke joinstyle="miter"/>
              <v:path gradientshapeok="t" o:connecttype="rect"/>
            </v:shapetype>
            <v:shape id="Text Box 1" o:spid="_x0000_s1027" type="#_x0000_t202" style="position:absolute;margin-left:540.85pt;margin-top:793.6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2f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tykQQL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" filled="f" stroked="f">
              <v:textbox inset="0,0,0,0">
                <w:txbxContent>
                  <w:p w14:paraId="5EA520F0" w14:textId="7D74A9C1" w:rsidR="006E7AB2" w:rsidRDefault="006E7AB2">
                    <w:pPr>
                      <w:spacing w:before="10"/>
                      <w:ind w:left="40"/>
                      <w:rPr>
                        <w:sz w:val="20"/>
                      </w:rPr>
                    </w:pPr>
                    <w:r>
                      <w:fldChar w:fldCharType="begin"/>
                    </w:r>
                    <w:r>
                      <w:rPr>
                        <w:sz w:val="20"/>
                      </w:rPr>
                      <w:instrText xml:space="preserve"> PAGE </w:instrText>
                    </w:r>
                    <w:r>
                      <w:fldChar w:fldCharType="separate"/>
                    </w:r>
                    <w:r w:rsidR="002B2D95">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07B7" w14:textId="77777777" w:rsidR="00906EAD" w:rsidRDefault="00906EAD">
      <w:r>
        <w:separator/>
      </w:r>
    </w:p>
  </w:footnote>
  <w:footnote w:type="continuationSeparator" w:id="0">
    <w:p w14:paraId="1AD00EAC" w14:textId="77777777" w:rsidR="00906EAD" w:rsidRDefault="0090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47ED"/>
    <w:multiLevelType w:val="hybridMultilevel"/>
    <w:tmpl w:val="0AE8E80E"/>
    <w:lvl w:ilvl="0" w:tplc="19DA3444">
      <w:numFmt w:val="bullet"/>
      <w:lvlText w:val="-"/>
      <w:lvlJc w:val="left"/>
      <w:pPr>
        <w:ind w:left="262" w:hanging="173"/>
      </w:pPr>
      <w:rPr>
        <w:rFonts w:ascii="Times New Roman" w:eastAsia="Times New Roman" w:hAnsi="Times New Roman" w:cs="Times New Roman" w:hint="default"/>
        <w:spacing w:val="-30"/>
        <w:w w:val="99"/>
        <w:sz w:val="24"/>
        <w:szCs w:val="24"/>
        <w:lang w:val="ru-RU" w:eastAsia="ru-RU" w:bidi="ru-RU"/>
      </w:rPr>
    </w:lvl>
    <w:lvl w:ilvl="1" w:tplc="A6AA33AE">
      <w:numFmt w:val="bullet"/>
      <w:lvlText w:val="•"/>
      <w:lvlJc w:val="left"/>
      <w:pPr>
        <w:ind w:left="1222" w:hanging="173"/>
      </w:pPr>
      <w:rPr>
        <w:rFonts w:hint="default"/>
        <w:lang w:val="ru-RU" w:eastAsia="ru-RU" w:bidi="ru-RU"/>
      </w:rPr>
    </w:lvl>
    <w:lvl w:ilvl="2" w:tplc="F884A22E">
      <w:numFmt w:val="bullet"/>
      <w:lvlText w:val="•"/>
      <w:lvlJc w:val="left"/>
      <w:pPr>
        <w:ind w:left="2184" w:hanging="173"/>
      </w:pPr>
      <w:rPr>
        <w:rFonts w:hint="default"/>
        <w:lang w:val="ru-RU" w:eastAsia="ru-RU" w:bidi="ru-RU"/>
      </w:rPr>
    </w:lvl>
    <w:lvl w:ilvl="3" w:tplc="709C76D0">
      <w:numFmt w:val="bullet"/>
      <w:lvlText w:val="•"/>
      <w:lvlJc w:val="left"/>
      <w:pPr>
        <w:ind w:left="3147" w:hanging="173"/>
      </w:pPr>
      <w:rPr>
        <w:rFonts w:hint="default"/>
        <w:lang w:val="ru-RU" w:eastAsia="ru-RU" w:bidi="ru-RU"/>
      </w:rPr>
    </w:lvl>
    <w:lvl w:ilvl="4" w:tplc="98AEC1C2">
      <w:numFmt w:val="bullet"/>
      <w:lvlText w:val="•"/>
      <w:lvlJc w:val="left"/>
      <w:pPr>
        <w:ind w:left="4109" w:hanging="173"/>
      </w:pPr>
      <w:rPr>
        <w:rFonts w:hint="default"/>
        <w:lang w:val="ru-RU" w:eastAsia="ru-RU" w:bidi="ru-RU"/>
      </w:rPr>
    </w:lvl>
    <w:lvl w:ilvl="5" w:tplc="E5E04E1E">
      <w:numFmt w:val="bullet"/>
      <w:lvlText w:val="•"/>
      <w:lvlJc w:val="left"/>
      <w:pPr>
        <w:ind w:left="5072" w:hanging="173"/>
      </w:pPr>
      <w:rPr>
        <w:rFonts w:hint="default"/>
        <w:lang w:val="ru-RU" w:eastAsia="ru-RU" w:bidi="ru-RU"/>
      </w:rPr>
    </w:lvl>
    <w:lvl w:ilvl="6" w:tplc="3C3081D6">
      <w:numFmt w:val="bullet"/>
      <w:lvlText w:val="•"/>
      <w:lvlJc w:val="left"/>
      <w:pPr>
        <w:ind w:left="6034" w:hanging="173"/>
      </w:pPr>
      <w:rPr>
        <w:rFonts w:hint="default"/>
        <w:lang w:val="ru-RU" w:eastAsia="ru-RU" w:bidi="ru-RU"/>
      </w:rPr>
    </w:lvl>
    <w:lvl w:ilvl="7" w:tplc="7068AAE6">
      <w:numFmt w:val="bullet"/>
      <w:lvlText w:val="•"/>
      <w:lvlJc w:val="left"/>
      <w:pPr>
        <w:ind w:left="6996" w:hanging="173"/>
      </w:pPr>
      <w:rPr>
        <w:rFonts w:hint="default"/>
        <w:lang w:val="ru-RU" w:eastAsia="ru-RU" w:bidi="ru-RU"/>
      </w:rPr>
    </w:lvl>
    <w:lvl w:ilvl="8" w:tplc="E11210CA">
      <w:numFmt w:val="bullet"/>
      <w:lvlText w:val="•"/>
      <w:lvlJc w:val="left"/>
      <w:pPr>
        <w:ind w:left="7959" w:hanging="173"/>
      </w:pPr>
      <w:rPr>
        <w:rFonts w:hint="default"/>
        <w:lang w:val="ru-RU" w:eastAsia="ru-RU" w:bidi="ru-RU"/>
      </w:rPr>
    </w:lvl>
  </w:abstractNum>
  <w:abstractNum w:abstractNumId="1" w15:restartNumberingAfterBreak="0">
    <w:nsid w:val="362D1CBB"/>
    <w:multiLevelType w:val="hybridMultilevel"/>
    <w:tmpl w:val="CD6EB0C4"/>
    <w:lvl w:ilvl="0" w:tplc="E33286B2">
      <w:start w:val="1"/>
      <w:numFmt w:val="decimal"/>
      <w:lvlText w:val="%1."/>
      <w:lvlJc w:val="left"/>
      <w:pPr>
        <w:ind w:left="502" w:hanging="240"/>
        <w:jc w:val="left"/>
      </w:pPr>
      <w:rPr>
        <w:rFonts w:ascii="Times New Roman" w:eastAsia="Times New Roman" w:hAnsi="Times New Roman" w:cs="Times New Roman" w:hint="default"/>
        <w:spacing w:val="-2"/>
        <w:w w:val="100"/>
        <w:sz w:val="24"/>
        <w:szCs w:val="24"/>
        <w:lang w:val="ru-RU" w:eastAsia="ru-RU" w:bidi="ru-RU"/>
      </w:rPr>
    </w:lvl>
    <w:lvl w:ilvl="1" w:tplc="E0E0A338">
      <w:start w:val="1"/>
      <w:numFmt w:val="decimal"/>
      <w:lvlText w:val="%2."/>
      <w:lvlJc w:val="left"/>
      <w:pPr>
        <w:ind w:left="3289" w:hanging="240"/>
        <w:jc w:val="right"/>
      </w:pPr>
      <w:rPr>
        <w:rFonts w:ascii="Times New Roman" w:eastAsia="Times New Roman" w:hAnsi="Times New Roman" w:cs="Times New Roman" w:hint="default"/>
        <w:b/>
        <w:bCs/>
        <w:spacing w:val="-2"/>
        <w:w w:val="100"/>
        <w:sz w:val="24"/>
        <w:szCs w:val="24"/>
        <w:lang w:val="ru-RU" w:eastAsia="ru-RU" w:bidi="ru-RU"/>
      </w:rPr>
    </w:lvl>
    <w:lvl w:ilvl="2" w:tplc="42761150">
      <w:numFmt w:val="bullet"/>
      <w:lvlText w:val="•"/>
      <w:lvlJc w:val="left"/>
      <w:pPr>
        <w:ind w:left="4013" w:hanging="240"/>
      </w:pPr>
      <w:rPr>
        <w:rFonts w:hint="default"/>
        <w:lang w:val="ru-RU" w:eastAsia="ru-RU" w:bidi="ru-RU"/>
      </w:rPr>
    </w:lvl>
    <w:lvl w:ilvl="3" w:tplc="985210F0">
      <w:numFmt w:val="bullet"/>
      <w:lvlText w:val="•"/>
      <w:lvlJc w:val="left"/>
      <w:pPr>
        <w:ind w:left="4747" w:hanging="240"/>
      </w:pPr>
      <w:rPr>
        <w:rFonts w:hint="default"/>
        <w:lang w:val="ru-RU" w:eastAsia="ru-RU" w:bidi="ru-RU"/>
      </w:rPr>
    </w:lvl>
    <w:lvl w:ilvl="4" w:tplc="1C625644">
      <w:numFmt w:val="bullet"/>
      <w:lvlText w:val="•"/>
      <w:lvlJc w:val="left"/>
      <w:pPr>
        <w:ind w:left="5481" w:hanging="240"/>
      </w:pPr>
      <w:rPr>
        <w:rFonts w:hint="default"/>
        <w:lang w:val="ru-RU" w:eastAsia="ru-RU" w:bidi="ru-RU"/>
      </w:rPr>
    </w:lvl>
    <w:lvl w:ilvl="5" w:tplc="D3887FDA">
      <w:numFmt w:val="bullet"/>
      <w:lvlText w:val="•"/>
      <w:lvlJc w:val="left"/>
      <w:pPr>
        <w:ind w:left="6215" w:hanging="240"/>
      </w:pPr>
      <w:rPr>
        <w:rFonts w:hint="default"/>
        <w:lang w:val="ru-RU" w:eastAsia="ru-RU" w:bidi="ru-RU"/>
      </w:rPr>
    </w:lvl>
    <w:lvl w:ilvl="6" w:tplc="3B2432C8">
      <w:numFmt w:val="bullet"/>
      <w:lvlText w:val="•"/>
      <w:lvlJc w:val="left"/>
      <w:pPr>
        <w:ind w:left="6948" w:hanging="240"/>
      </w:pPr>
      <w:rPr>
        <w:rFonts w:hint="default"/>
        <w:lang w:val="ru-RU" w:eastAsia="ru-RU" w:bidi="ru-RU"/>
      </w:rPr>
    </w:lvl>
    <w:lvl w:ilvl="7" w:tplc="8F66E610">
      <w:numFmt w:val="bullet"/>
      <w:lvlText w:val="•"/>
      <w:lvlJc w:val="left"/>
      <w:pPr>
        <w:ind w:left="7682" w:hanging="240"/>
      </w:pPr>
      <w:rPr>
        <w:rFonts w:hint="default"/>
        <w:lang w:val="ru-RU" w:eastAsia="ru-RU" w:bidi="ru-RU"/>
      </w:rPr>
    </w:lvl>
    <w:lvl w:ilvl="8" w:tplc="A80C4698">
      <w:numFmt w:val="bullet"/>
      <w:lvlText w:val="•"/>
      <w:lvlJc w:val="left"/>
      <w:pPr>
        <w:ind w:left="8416" w:hanging="240"/>
      </w:pPr>
      <w:rPr>
        <w:rFonts w:hint="default"/>
        <w:lang w:val="ru-RU" w:eastAsia="ru-RU" w:bidi="ru-RU"/>
      </w:rPr>
    </w:lvl>
  </w:abstractNum>
  <w:abstractNum w:abstractNumId="2" w15:restartNumberingAfterBreak="0">
    <w:nsid w:val="4DEC0BF4"/>
    <w:multiLevelType w:val="hybridMultilevel"/>
    <w:tmpl w:val="7F9284A4"/>
    <w:lvl w:ilvl="0" w:tplc="059453DE">
      <w:start w:val="1"/>
      <w:numFmt w:val="decimal"/>
      <w:lvlText w:val="%1."/>
      <w:lvlJc w:val="left"/>
      <w:pPr>
        <w:ind w:left="982" w:hanging="360"/>
        <w:jc w:val="left"/>
      </w:pPr>
      <w:rPr>
        <w:rFonts w:ascii="Times New Roman" w:eastAsia="Times New Roman" w:hAnsi="Times New Roman" w:cs="Times New Roman" w:hint="default"/>
        <w:spacing w:val="-30"/>
        <w:w w:val="100"/>
        <w:sz w:val="24"/>
        <w:szCs w:val="24"/>
        <w:lang w:val="ru-RU" w:eastAsia="ru-RU" w:bidi="ru-RU"/>
      </w:rPr>
    </w:lvl>
    <w:lvl w:ilvl="1" w:tplc="D7E02734">
      <w:numFmt w:val="bullet"/>
      <w:lvlText w:val="•"/>
      <w:lvlJc w:val="left"/>
      <w:pPr>
        <w:ind w:left="1870" w:hanging="360"/>
      </w:pPr>
      <w:rPr>
        <w:rFonts w:hint="default"/>
        <w:lang w:val="ru-RU" w:eastAsia="ru-RU" w:bidi="ru-RU"/>
      </w:rPr>
    </w:lvl>
    <w:lvl w:ilvl="2" w:tplc="45C645B4">
      <w:numFmt w:val="bullet"/>
      <w:lvlText w:val="•"/>
      <w:lvlJc w:val="left"/>
      <w:pPr>
        <w:ind w:left="2760" w:hanging="360"/>
      </w:pPr>
      <w:rPr>
        <w:rFonts w:hint="default"/>
        <w:lang w:val="ru-RU" w:eastAsia="ru-RU" w:bidi="ru-RU"/>
      </w:rPr>
    </w:lvl>
    <w:lvl w:ilvl="3" w:tplc="64707510">
      <w:numFmt w:val="bullet"/>
      <w:lvlText w:val="•"/>
      <w:lvlJc w:val="left"/>
      <w:pPr>
        <w:ind w:left="3651" w:hanging="360"/>
      </w:pPr>
      <w:rPr>
        <w:rFonts w:hint="default"/>
        <w:lang w:val="ru-RU" w:eastAsia="ru-RU" w:bidi="ru-RU"/>
      </w:rPr>
    </w:lvl>
    <w:lvl w:ilvl="4" w:tplc="5950E346">
      <w:numFmt w:val="bullet"/>
      <w:lvlText w:val="•"/>
      <w:lvlJc w:val="left"/>
      <w:pPr>
        <w:ind w:left="4541" w:hanging="360"/>
      </w:pPr>
      <w:rPr>
        <w:rFonts w:hint="default"/>
        <w:lang w:val="ru-RU" w:eastAsia="ru-RU" w:bidi="ru-RU"/>
      </w:rPr>
    </w:lvl>
    <w:lvl w:ilvl="5" w:tplc="6F1292FC">
      <w:numFmt w:val="bullet"/>
      <w:lvlText w:val="•"/>
      <w:lvlJc w:val="left"/>
      <w:pPr>
        <w:ind w:left="5432" w:hanging="360"/>
      </w:pPr>
      <w:rPr>
        <w:rFonts w:hint="default"/>
        <w:lang w:val="ru-RU" w:eastAsia="ru-RU" w:bidi="ru-RU"/>
      </w:rPr>
    </w:lvl>
    <w:lvl w:ilvl="6" w:tplc="62E0B552">
      <w:numFmt w:val="bullet"/>
      <w:lvlText w:val="•"/>
      <w:lvlJc w:val="left"/>
      <w:pPr>
        <w:ind w:left="6322" w:hanging="360"/>
      </w:pPr>
      <w:rPr>
        <w:rFonts w:hint="default"/>
        <w:lang w:val="ru-RU" w:eastAsia="ru-RU" w:bidi="ru-RU"/>
      </w:rPr>
    </w:lvl>
    <w:lvl w:ilvl="7" w:tplc="AFBAE144">
      <w:numFmt w:val="bullet"/>
      <w:lvlText w:val="•"/>
      <w:lvlJc w:val="left"/>
      <w:pPr>
        <w:ind w:left="7212" w:hanging="360"/>
      </w:pPr>
      <w:rPr>
        <w:rFonts w:hint="default"/>
        <w:lang w:val="ru-RU" w:eastAsia="ru-RU" w:bidi="ru-RU"/>
      </w:rPr>
    </w:lvl>
    <w:lvl w:ilvl="8" w:tplc="852A23E0">
      <w:numFmt w:val="bullet"/>
      <w:lvlText w:val="•"/>
      <w:lvlJc w:val="left"/>
      <w:pPr>
        <w:ind w:left="8103" w:hanging="360"/>
      </w:pPr>
      <w:rPr>
        <w:rFonts w:hint="default"/>
        <w:lang w:val="ru-RU" w:eastAsia="ru-RU" w:bidi="ru-RU"/>
      </w:rPr>
    </w:lvl>
  </w:abstractNum>
  <w:abstractNum w:abstractNumId="3" w15:restartNumberingAfterBreak="0">
    <w:nsid w:val="573F526F"/>
    <w:multiLevelType w:val="multilevel"/>
    <w:tmpl w:val="6EB8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E1735"/>
    <w:multiLevelType w:val="hybridMultilevel"/>
    <w:tmpl w:val="8812C536"/>
    <w:lvl w:ilvl="0" w:tplc="60540C36">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DF01C4F"/>
    <w:multiLevelType w:val="hybridMultilevel"/>
    <w:tmpl w:val="988E0D1C"/>
    <w:lvl w:ilvl="0" w:tplc="2FEE11E8">
      <w:start w:val="1"/>
      <w:numFmt w:val="decimal"/>
      <w:lvlText w:val="%1."/>
      <w:lvlJc w:val="left"/>
      <w:pPr>
        <w:ind w:left="2912" w:hanging="360"/>
        <w:jc w:val="left"/>
      </w:pPr>
      <w:rPr>
        <w:rFonts w:ascii="Times New Roman" w:eastAsia="Times New Roman" w:hAnsi="Times New Roman" w:cs="Times New Roman" w:hint="default"/>
        <w:spacing w:val="-8"/>
        <w:w w:val="100"/>
        <w:sz w:val="24"/>
        <w:szCs w:val="24"/>
        <w:lang w:val="ru-RU" w:eastAsia="ru-RU" w:bidi="ru-RU"/>
      </w:rPr>
    </w:lvl>
    <w:lvl w:ilvl="1" w:tplc="547EC88A">
      <w:numFmt w:val="bullet"/>
      <w:lvlText w:val="•"/>
      <w:lvlJc w:val="left"/>
      <w:pPr>
        <w:ind w:left="1870" w:hanging="360"/>
      </w:pPr>
      <w:rPr>
        <w:rFonts w:hint="default"/>
        <w:lang w:val="ru-RU" w:eastAsia="ru-RU" w:bidi="ru-RU"/>
      </w:rPr>
    </w:lvl>
    <w:lvl w:ilvl="2" w:tplc="DF8CB82C">
      <w:numFmt w:val="bullet"/>
      <w:lvlText w:val="•"/>
      <w:lvlJc w:val="left"/>
      <w:pPr>
        <w:ind w:left="2760" w:hanging="360"/>
      </w:pPr>
      <w:rPr>
        <w:rFonts w:hint="default"/>
        <w:lang w:val="ru-RU" w:eastAsia="ru-RU" w:bidi="ru-RU"/>
      </w:rPr>
    </w:lvl>
    <w:lvl w:ilvl="3" w:tplc="DF962A92">
      <w:numFmt w:val="bullet"/>
      <w:lvlText w:val="•"/>
      <w:lvlJc w:val="left"/>
      <w:pPr>
        <w:ind w:left="3651" w:hanging="360"/>
      </w:pPr>
      <w:rPr>
        <w:rFonts w:hint="default"/>
        <w:lang w:val="ru-RU" w:eastAsia="ru-RU" w:bidi="ru-RU"/>
      </w:rPr>
    </w:lvl>
    <w:lvl w:ilvl="4" w:tplc="74D22D1A">
      <w:numFmt w:val="bullet"/>
      <w:lvlText w:val="•"/>
      <w:lvlJc w:val="left"/>
      <w:pPr>
        <w:ind w:left="4541" w:hanging="360"/>
      </w:pPr>
      <w:rPr>
        <w:rFonts w:hint="default"/>
        <w:lang w:val="ru-RU" w:eastAsia="ru-RU" w:bidi="ru-RU"/>
      </w:rPr>
    </w:lvl>
    <w:lvl w:ilvl="5" w:tplc="B75863C2">
      <w:numFmt w:val="bullet"/>
      <w:lvlText w:val="•"/>
      <w:lvlJc w:val="left"/>
      <w:pPr>
        <w:ind w:left="5432" w:hanging="360"/>
      </w:pPr>
      <w:rPr>
        <w:rFonts w:hint="default"/>
        <w:lang w:val="ru-RU" w:eastAsia="ru-RU" w:bidi="ru-RU"/>
      </w:rPr>
    </w:lvl>
    <w:lvl w:ilvl="6" w:tplc="7270AD60">
      <w:numFmt w:val="bullet"/>
      <w:lvlText w:val="•"/>
      <w:lvlJc w:val="left"/>
      <w:pPr>
        <w:ind w:left="6322" w:hanging="360"/>
      </w:pPr>
      <w:rPr>
        <w:rFonts w:hint="default"/>
        <w:lang w:val="ru-RU" w:eastAsia="ru-RU" w:bidi="ru-RU"/>
      </w:rPr>
    </w:lvl>
    <w:lvl w:ilvl="7" w:tplc="B272574C">
      <w:numFmt w:val="bullet"/>
      <w:lvlText w:val="•"/>
      <w:lvlJc w:val="left"/>
      <w:pPr>
        <w:ind w:left="7212" w:hanging="360"/>
      </w:pPr>
      <w:rPr>
        <w:rFonts w:hint="default"/>
        <w:lang w:val="ru-RU" w:eastAsia="ru-RU" w:bidi="ru-RU"/>
      </w:rPr>
    </w:lvl>
    <w:lvl w:ilvl="8" w:tplc="9496D64C">
      <w:numFmt w:val="bullet"/>
      <w:lvlText w:val="•"/>
      <w:lvlJc w:val="left"/>
      <w:pPr>
        <w:ind w:left="8103" w:hanging="360"/>
      </w:pPr>
      <w:rPr>
        <w:rFonts w:hint="default"/>
        <w:lang w:val="ru-RU" w:eastAsia="ru-RU" w:bidi="ru-RU"/>
      </w:rPr>
    </w:lvl>
  </w:abstractNum>
  <w:abstractNum w:abstractNumId="6" w15:restartNumberingAfterBreak="0">
    <w:nsid w:val="6568027B"/>
    <w:multiLevelType w:val="hybridMultilevel"/>
    <w:tmpl w:val="9EE2C466"/>
    <w:lvl w:ilvl="0" w:tplc="270EB8F0">
      <w:numFmt w:val="bullet"/>
      <w:lvlText w:val="-"/>
      <w:lvlJc w:val="left"/>
      <w:pPr>
        <w:ind w:left="262" w:hanging="147"/>
      </w:pPr>
      <w:rPr>
        <w:rFonts w:ascii="Times New Roman" w:eastAsia="Times New Roman" w:hAnsi="Times New Roman" w:cs="Times New Roman" w:hint="default"/>
        <w:w w:val="99"/>
        <w:sz w:val="24"/>
        <w:szCs w:val="24"/>
        <w:lang w:val="ru-RU" w:eastAsia="ru-RU" w:bidi="ru-RU"/>
      </w:rPr>
    </w:lvl>
    <w:lvl w:ilvl="1" w:tplc="437C4066">
      <w:numFmt w:val="bullet"/>
      <w:lvlText w:val="•"/>
      <w:lvlJc w:val="left"/>
      <w:pPr>
        <w:ind w:left="1222" w:hanging="147"/>
      </w:pPr>
      <w:rPr>
        <w:rFonts w:hint="default"/>
        <w:lang w:val="ru-RU" w:eastAsia="ru-RU" w:bidi="ru-RU"/>
      </w:rPr>
    </w:lvl>
    <w:lvl w:ilvl="2" w:tplc="FB44FBF6">
      <w:numFmt w:val="bullet"/>
      <w:lvlText w:val="•"/>
      <w:lvlJc w:val="left"/>
      <w:pPr>
        <w:ind w:left="2184" w:hanging="147"/>
      </w:pPr>
      <w:rPr>
        <w:rFonts w:hint="default"/>
        <w:lang w:val="ru-RU" w:eastAsia="ru-RU" w:bidi="ru-RU"/>
      </w:rPr>
    </w:lvl>
    <w:lvl w:ilvl="3" w:tplc="C93C9FCE">
      <w:numFmt w:val="bullet"/>
      <w:lvlText w:val="•"/>
      <w:lvlJc w:val="left"/>
      <w:pPr>
        <w:ind w:left="3147" w:hanging="147"/>
      </w:pPr>
      <w:rPr>
        <w:rFonts w:hint="default"/>
        <w:lang w:val="ru-RU" w:eastAsia="ru-RU" w:bidi="ru-RU"/>
      </w:rPr>
    </w:lvl>
    <w:lvl w:ilvl="4" w:tplc="1B5E5784">
      <w:numFmt w:val="bullet"/>
      <w:lvlText w:val="•"/>
      <w:lvlJc w:val="left"/>
      <w:pPr>
        <w:ind w:left="4109" w:hanging="147"/>
      </w:pPr>
      <w:rPr>
        <w:rFonts w:hint="default"/>
        <w:lang w:val="ru-RU" w:eastAsia="ru-RU" w:bidi="ru-RU"/>
      </w:rPr>
    </w:lvl>
    <w:lvl w:ilvl="5" w:tplc="FE0CA95A">
      <w:numFmt w:val="bullet"/>
      <w:lvlText w:val="•"/>
      <w:lvlJc w:val="left"/>
      <w:pPr>
        <w:ind w:left="5072" w:hanging="147"/>
      </w:pPr>
      <w:rPr>
        <w:rFonts w:hint="default"/>
        <w:lang w:val="ru-RU" w:eastAsia="ru-RU" w:bidi="ru-RU"/>
      </w:rPr>
    </w:lvl>
    <w:lvl w:ilvl="6" w:tplc="80A4B9BC">
      <w:numFmt w:val="bullet"/>
      <w:lvlText w:val="•"/>
      <w:lvlJc w:val="left"/>
      <w:pPr>
        <w:ind w:left="6034" w:hanging="147"/>
      </w:pPr>
      <w:rPr>
        <w:rFonts w:hint="default"/>
        <w:lang w:val="ru-RU" w:eastAsia="ru-RU" w:bidi="ru-RU"/>
      </w:rPr>
    </w:lvl>
    <w:lvl w:ilvl="7" w:tplc="CFC6898A">
      <w:numFmt w:val="bullet"/>
      <w:lvlText w:val="•"/>
      <w:lvlJc w:val="left"/>
      <w:pPr>
        <w:ind w:left="6996" w:hanging="147"/>
      </w:pPr>
      <w:rPr>
        <w:rFonts w:hint="default"/>
        <w:lang w:val="ru-RU" w:eastAsia="ru-RU" w:bidi="ru-RU"/>
      </w:rPr>
    </w:lvl>
    <w:lvl w:ilvl="8" w:tplc="1938BED4">
      <w:numFmt w:val="bullet"/>
      <w:lvlText w:val="•"/>
      <w:lvlJc w:val="left"/>
      <w:pPr>
        <w:ind w:left="7959" w:hanging="147"/>
      </w:pPr>
      <w:rPr>
        <w:rFonts w:hint="default"/>
        <w:lang w:val="ru-RU" w:eastAsia="ru-RU" w:bidi="ru-RU"/>
      </w:rPr>
    </w:lvl>
  </w:abstractNum>
  <w:num w:numId="1">
    <w:abstractNumId w:val="2"/>
  </w:num>
  <w:num w:numId="2">
    <w:abstractNumId w:val="5"/>
  </w:num>
  <w:num w:numId="3">
    <w:abstractNumId w:val="6"/>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49"/>
    <w:rsid w:val="000316DC"/>
    <w:rsid w:val="0005505E"/>
    <w:rsid w:val="00083BB0"/>
    <w:rsid w:val="00095E41"/>
    <w:rsid w:val="001361F7"/>
    <w:rsid w:val="001632EA"/>
    <w:rsid w:val="001C4004"/>
    <w:rsid w:val="001E5D79"/>
    <w:rsid w:val="00217EC6"/>
    <w:rsid w:val="00265682"/>
    <w:rsid w:val="00295BDB"/>
    <w:rsid w:val="00297210"/>
    <w:rsid w:val="002B2D95"/>
    <w:rsid w:val="00307ED4"/>
    <w:rsid w:val="00384EED"/>
    <w:rsid w:val="003930FF"/>
    <w:rsid w:val="003D189D"/>
    <w:rsid w:val="003F6D2E"/>
    <w:rsid w:val="004068A3"/>
    <w:rsid w:val="004D03FF"/>
    <w:rsid w:val="004D635E"/>
    <w:rsid w:val="00552205"/>
    <w:rsid w:val="00563BA7"/>
    <w:rsid w:val="005D1D0C"/>
    <w:rsid w:val="005E6BB5"/>
    <w:rsid w:val="006979DD"/>
    <w:rsid w:val="006C3E42"/>
    <w:rsid w:val="006D744D"/>
    <w:rsid w:val="006E7AB2"/>
    <w:rsid w:val="006F26A7"/>
    <w:rsid w:val="00725B0F"/>
    <w:rsid w:val="00767C9F"/>
    <w:rsid w:val="007827F7"/>
    <w:rsid w:val="00835B9C"/>
    <w:rsid w:val="00841CA3"/>
    <w:rsid w:val="00856EF9"/>
    <w:rsid w:val="008678AC"/>
    <w:rsid w:val="008C6D49"/>
    <w:rsid w:val="00902BD9"/>
    <w:rsid w:val="00906EAD"/>
    <w:rsid w:val="00962AD4"/>
    <w:rsid w:val="009A3F15"/>
    <w:rsid w:val="009B09E3"/>
    <w:rsid w:val="009C2F0F"/>
    <w:rsid w:val="00A10B2A"/>
    <w:rsid w:val="00A22EA2"/>
    <w:rsid w:val="00A62442"/>
    <w:rsid w:val="00A722BB"/>
    <w:rsid w:val="00B238F4"/>
    <w:rsid w:val="00B4093E"/>
    <w:rsid w:val="00BC675A"/>
    <w:rsid w:val="00BD1431"/>
    <w:rsid w:val="00BF166B"/>
    <w:rsid w:val="00C36445"/>
    <w:rsid w:val="00C40DA2"/>
    <w:rsid w:val="00CA3D0A"/>
    <w:rsid w:val="00CA5217"/>
    <w:rsid w:val="00CC6112"/>
    <w:rsid w:val="00D171E9"/>
    <w:rsid w:val="00D50CB0"/>
    <w:rsid w:val="00D54925"/>
    <w:rsid w:val="00D630BE"/>
    <w:rsid w:val="00D85D29"/>
    <w:rsid w:val="00D977DD"/>
    <w:rsid w:val="00DB19C2"/>
    <w:rsid w:val="00E01EF4"/>
    <w:rsid w:val="00E073C8"/>
    <w:rsid w:val="00EA7C7E"/>
    <w:rsid w:val="00EE44D3"/>
    <w:rsid w:val="00F04A44"/>
    <w:rsid w:val="00F36B7E"/>
    <w:rsid w:val="00F5552B"/>
    <w:rsid w:val="00F566C1"/>
    <w:rsid w:val="00FA3DBF"/>
    <w:rsid w:val="00FC435C"/>
    <w:rsid w:val="00FC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BBC88"/>
  <w15:docId w15:val="{CE72C626-992E-4C84-A54D-012FF16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E42"/>
    <w:pPr>
      <w:widowControl/>
      <w:autoSpaceDE/>
      <w:autoSpaceDN/>
    </w:pPr>
    <w:rPr>
      <w:rFonts w:ascii="Times New Roman" w:eastAsia="Calibri" w:hAnsi="Times New Roman" w:cs="Times New Roman"/>
      <w:sz w:val="24"/>
      <w:szCs w:val="20"/>
      <w:lang w:val="ru-RU" w:eastAsia="ru-RU"/>
    </w:rPr>
  </w:style>
  <w:style w:type="paragraph" w:styleId="1">
    <w:name w:val="heading 1"/>
    <w:basedOn w:val="a"/>
    <w:uiPriority w:val="9"/>
    <w:qFormat/>
    <w:pPr>
      <w:spacing w:before="74"/>
      <w:ind w:left="2114"/>
      <w:outlineLvl w:val="0"/>
    </w:pPr>
    <w:rPr>
      <w:rFonts w:eastAsia="Times New Roman"/>
      <w:b/>
      <w:bCs/>
      <w:szCs w:val="24"/>
      <w:lang w:bidi="ru-RU"/>
    </w:rPr>
  </w:style>
  <w:style w:type="paragraph" w:styleId="2">
    <w:name w:val="heading 2"/>
    <w:basedOn w:val="a"/>
    <w:uiPriority w:val="9"/>
    <w:unhideWhenUsed/>
    <w:qFormat/>
    <w:pPr>
      <w:spacing w:line="274" w:lineRule="exact"/>
      <w:ind w:left="828"/>
      <w:outlineLvl w:val="1"/>
    </w:pPr>
    <w:rPr>
      <w:rFonts w:eastAsia="Times New Roman"/>
      <w:b/>
      <w:bCs/>
      <w:i/>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502" w:hanging="241"/>
    </w:pPr>
    <w:rPr>
      <w:rFonts w:eastAsia="Times New Roman"/>
      <w:szCs w:val="24"/>
      <w:lang w:bidi="ru-RU"/>
    </w:rPr>
  </w:style>
  <w:style w:type="paragraph" w:styleId="a3">
    <w:name w:val="Body Text"/>
    <w:basedOn w:val="a"/>
    <w:link w:val="a4"/>
    <w:uiPriority w:val="1"/>
    <w:qFormat/>
    <w:pPr>
      <w:ind w:left="262"/>
    </w:pPr>
    <w:rPr>
      <w:rFonts w:eastAsia="Times New Roman"/>
      <w:szCs w:val="24"/>
      <w:lang w:bidi="ru-RU"/>
    </w:rPr>
  </w:style>
  <w:style w:type="paragraph" w:styleId="a5">
    <w:name w:val="List Paragraph"/>
    <w:basedOn w:val="a"/>
    <w:uiPriority w:val="1"/>
    <w:qFormat/>
    <w:pPr>
      <w:ind w:left="981" w:hanging="360"/>
      <w:jc w:val="both"/>
    </w:pPr>
    <w:rPr>
      <w:rFonts w:eastAsia="Times New Roman"/>
      <w:lang w:bidi="ru-RU"/>
    </w:rPr>
  </w:style>
  <w:style w:type="paragraph" w:customStyle="1" w:styleId="TableParagraph">
    <w:name w:val="Table Paragraph"/>
    <w:basedOn w:val="a"/>
    <w:uiPriority w:val="1"/>
    <w:qFormat/>
    <w:pPr>
      <w:jc w:val="center"/>
    </w:pPr>
    <w:rPr>
      <w:rFonts w:eastAsia="Times New Roman"/>
      <w:lang w:bidi="ru-RU"/>
    </w:rPr>
  </w:style>
  <w:style w:type="paragraph" w:styleId="a6">
    <w:name w:val="TOC Heading"/>
    <w:basedOn w:val="1"/>
    <w:next w:val="a"/>
    <w:uiPriority w:val="39"/>
    <w:unhideWhenUsed/>
    <w:qFormat/>
    <w:rsid w:val="009C2F0F"/>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20">
    <w:name w:val="toc 2"/>
    <w:basedOn w:val="a"/>
    <w:next w:val="a"/>
    <w:autoRedefine/>
    <w:uiPriority w:val="39"/>
    <w:unhideWhenUsed/>
    <w:rsid w:val="009C2F0F"/>
    <w:pPr>
      <w:spacing w:after="100"/>
      <w:ind w:left="240"/>
    </w:pPr>
  </w:style>
  <w:style w:type="character" w:styleId="a7">
    <w:name w:val="Hyperlink"/>
    <w:basedOn w:val="a0"/>
    <w:uiPriority w:val="99"/>
    <w:unhideWhenUsed/>
    <w:rsid w:val="009C2F0F"/>
    <w:rPr>
      <w:color w:val="0000FF" w:themeColor="hyperlink"/>
      <w:u w:val="single"/>
    </w:rPr>
  </w:style>
  <w:style w:type="paragraph" w:styleId="a8">
    <w:name w:val="Balloon Text"/>
    <w:basedOn w:val="a"/>
    <w:link w:val="a9"/>
    <w:uiPriority w:val="99"/>
    <w:semiHidden/>
    <w:unhideWhenUsed/>
    <w:rsid w:val="00EA7C7E"/>
    <w:rPr>
      <w:rFonts w:ascii="Segoe UI" w:hAnsi="Segoe UI" w:cs="Segoe UI"/>
      <w:sz w:val="18"/>
      <w:szCs w:val="18"/>
    </w:rPr>
  </w:style>
  <w:style w:type="character" w:customStyle="1" w:styleId="a9">
    <w:name w:val="Текст выноски Знак"/>
    <w:basedOn w:val="a0"/>
    <w:link w:val="a8"/>
    <w:uiPriority w:val="99"/>
    <w:semiHidden/>
    <w:rsid w:val="00EA7C7E"/>
    <w:rPr>
      <w:rFonts w:ascii="Segoe UI" w:eastAsia="Calibri" w:hAnsi="Segoe UI" w:cs="Segoe UI"/>
      <w:sz w:val="18"/>
      <w:szCs w:val="18"/>
      <w:lang w:val="ru-RU" w:eastAsia="ru-RU"/>
    </w:rPr>
  </w:style>
  <w:style w:type="paragraph" w:styleId="aa">
    <w:name w:val="Normal (Web)"/>
    <w:basedOn w:val="a"/>
    <w:uiPriority w:val="99"/>
    <w:unhideWhenUsed/>
    <w:rsid w:val="005D1D0C"/>
    <w:pPr>
      <w:spacing w:before="100" w:beforeAutospacing="1" w:after="100" w:afterAutospacing="1"/>
    </w:pPr>
    <w:rPr>
      <w:rFonts w:eastAsia="Times New Roman"/>
      <w:szCs w:val="24"/>
    </w:rPr>
  </w:style>
  <w:style w:type="character" w:customStyle="1" w:styleId="a4">
    <w:name w:val="Основной текст Знак"/>
    <w:basedOn w:val="a0"/>
    <w:link w:val="a3"/>
    <w:uiPriority w:val="1"/>
    <w:rsid w:val="00552205"/>
    <w:rPr>
      <w:rFonts w:ascii="Times New Roman" w:eastAsia="Times New Roman" w:hAnsi="Times New Roman" w:cs="Times New Roman"/>
      <w:sz w:val="24"/>
      <w:szCs w:val="24"/>
      <w:lang w:val="ru-RU" w:eastAsia="ru-RU" w:bidi="ru-RU"/>
    </w:rPr>
  </w:style>
  <w:style w:type="paragraph" w:customStyle="1" w:styleId="s1">
    <w:name w:val="s_1"/>
    <w:basedOn w:val="a"/>
    <w:rsid w:val="008678AC"/>
    <w:pPr>
      <w:spacing w:before="100" w:beforeAutospacing="1" w:after="100" w:afterAutospacing="1"/>
    </w:pPr>
    <w:rPr>
      <w:rFonts w:eastAsia="Times New Roman"/>
      <w:szCs w:val="24"/>
    </w:rPr>
  </w:style>
  <w:style w:type="paragraph" w:customStyle="1" w:styleId="11">
    <w:name w:val="заголовок 1"/>
    <w:basedOn w:val="a"/>
    <w:next w:val="a"/>
    <w:rsid w:val="00D977DD"/>
    <w:pPr>
      <w:keepNext/>
      <w:overflowPunct w:val="0"/>
      <w:autoSpaceDE w:val="0"/>
      <w:autoSpaceDN w:val="0"/>
      <w:adjustRightInd w:val="0"/>
      <w:spacing w:before="240" w:after="120" w:line="360" w:lineRule="auto"/>
      <w:jc w:val="center"/>
    </w:pPr>
    <w:rPr>
      <w:rFonts w:ascii="Arial Black" w:eastAsia="Times New Roman" w:hAnsi="Arial Black"/>
      <w:b/>
      <w:sz w:val="28"/>
    </w:rPr>
  </w:style>
  <w:style w:type="paragraph" w:customStyle="1" w:styleId="ConsPlusCell">
    <w:name w:val="ConsPlusCell"/>
    <w:uiPriority w:val="99"/>
    <w:rsid w:val="00D977DD"/>
    <w:pPr>
      <w:widowControl/>
      <w:adjustRightInd w:val="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6629">
      <w:bodyDiv w:val="1"/>
      <w:marLeft w:val="0"/>
      <w:marRight w:val="0"/>
      <w:marTop w:val="0"/>
      <w:marBottom w:val="0"/>
      <w:divBdr>
        <w:top w:val="none" w:sz="0" w:space="0" w:color="auto"/>
        <w:left w:val="none" w:sz="0" w:space="0" w:color="auto"/>
        <w:bottom w:val="none" w:sz="0" w:space="0" w:color="auto"/>
        <w:right w:val="none" w:sz="0" w:space="0" w:color="auto"/>
      </w:divBdr>
    </w:div>
    <w:div w:id="251205661">
      <w:bodyDiv w:val="1"/>
      <w:marLeft w:val="0"/>
      <w:marRight w:val="0"/>
      <w:marTop w:val="0"/>
      <w:marBottom w:val="0"/>
      <w:divBdr>
        <w:top w:val="none" w:sz="0" w:space="0" w:color="auto"/>
        <w:left w:val="none" w:sz="0" w:space="0" w:color="auto"/>
        <w:bottom w:val="none" w:sz="0" w:space="0" w:color="auto"/>
        <w:right w:val="none" w:sz="0" w:space="0" w:color="auto"/>
      </w:divBdr>
    </w:div>
    <w:div w:id="304512914">
      <w:bodyDiv w:val="1"/>
      <w:marLeft w:val="0"/>
      <w:marRight w:val="0"/>
      <w:marTop w:val="0"/>
      <w:marBottom w:val="0"/>
      <w:divBdr>
        <w:top w:val="none" w:sz="0" w:space="0" w:color="auto"/>
        <w:left w:val="none" w:sz="0" w:space="0" w:color="auto"/>
        <w:bottom w:val="none" w:sz="0" w:space="0" w:color="auto"/>
        <w:right w:val="none" w:sz="0" w:space="0" w:color="auto"/>
      </w:divBdr>
    </w:div>
    <w:div w:id="415514720">
      <w:bodyDiv w:val="1"/>
      <w:marLeft w:val="0"/>
      <w:marRight w:val="0"/>
      <w:marTop w:val="0"/>
      <w:marBottom w:val="0"/>
      <w:divBdr>
        <w:top w:val="none" w:sz="0" w:space="0" w:color="auto"/>
        <w:left w:val="none" w:sz="0" w:space="0" w:color="auto"/>
        <w:bottom w:val="none" w:sz="0" w:space="0" w:color="auto"/>
        <w:right w:val="none" w:sz="0" w:space="0" w:color="auto"/>
      </w:divBdr>
      <w:divsChild>
        <w:div w:id="938831901">
          <w:marLeft w:val="60"/>
          <w:marRight w:val="60"/>
          <w:marTop w:val="100"/>
          <w:marBottom w:val="100"/>
          <w:divBdr>
            <w:top w:val="none" w:sz="0" w:space="0" w:color="auto"/>
            <w:left w:val="none" w:sz="0" w:space="0" w:color="auto"/>
            <w:bottom w:val="none" w:sz="0" w:space="0" w:color="auto"/>
            <w:right w:val="none" w:sz="0" w:space="0" w:color="auto"/>
          </w:divBdr>
        </w:div>
        <w:div w:id="1078820222">
          <w:marLeft w:val="60"/>
          <w:marRight w:val="60"/>
          <w:marTop w:val="100"/>
          <w:marBottom w:val="100"/>
          <w:divBdr>
            <w:top w:val="none" w:sz="0" w:space="0" w:color="auto"/>
            <w:left w:val="none" w:sz="0" w:space="0" w:color="auto"/>
            <w:bottom w:val="none" w:sz="0" w:space="0" w:color="auto"/>
            <w:right w:val="none" w:sz="0" w:space="0" w:color="auto"/>
          </w:divBdr>
        </w:div>
        <w:div w:id="185490312">
          <w:marLeft w:val="60"/>
          <w:marRight w:val="60"/>
          <w:marTop w:val="100"/>
          <w:marBottom w:val="100"/>
          <w:divBdr>
            <w:top w:val="none" w:sz="0" w:space="0" w:color="auto"/>
            <w:left w:val="none" w:sz="0" w:space="0" w:color="auto"/>
            <w:bottom w:val="none" w:sz="0" w:space="0" w:color="auto"/>
            <w:right w:val="none" w:sz="0" w:space="0" w:color="auto"/>
          </w:divBdr>
        </w:div>
        <w:div w:id="301233243">
          <w:marLeft w:val="60"/>
          <w:marRight w:val="60"/>
          <w:marTop w:val="100"/>
          <w:marBottom w:val="100"/>
          <w:divBdr>
            <w:top w:val="none" w:sz="0" w:space="0" w:color="auto"/>
            <w:left w:val="none" w:sz="0" w:space="0" w:color="auto"/>
            <w:bottom w:val="none" w:sz="0" w:space="0" w:color="auto"/>
            <w:right w:val="none" w:sz="0" w:space="0" w:color="auto"/>
          </w:divBdr>
          <w:divsChild>
            <w:div w:id="648553558">
              <w:marLeft w:val="0"/>
              <w:marRight w:val="0"/>
              <w:marTop w:val="0"/>
              <w:marBottom w:val="0"/>
              <w:divBdr>
                <w:top w:val="none" w:sz="0" w:space="0" w:color="auto"/>
                <w:left w:val="none" w:sz="0" w:space="0" w:color="auto"/>
                <w:bottom w:val="none" w:sz="0" w:space="0" w:color="auto"/>
                <w:right w:val="none" w:sz="0" w:space="0" w:color="auto"/>
              </w:divBdr>
            </w:div>
          </w:divsChild>
        </w:div>
        <w:div w:id="1259168588">
          <w:marLeft w:val="60"/>
          <w:marRight w:val="60"/>
          <w:marTop w:val="100"/>
          <w:marBottom w:val="100"/>
          <w:divBdr>
            <w:top w:val="none" w:sz="0" w:space="0" w:color="auto"/>
            <w:left w:val="none" w:sz="0" w:space="0" w:color="auto"/>
            <w:bottom w:val="none" w:sz="0" w:space="0" w:color="auto"/>
            <w:right w:val="none" w:sz="0" w:space="0" w:color="auto"/>
          </w:divBdr>
          <w:divsChild>
            <w:div w:id="1906451764">
              <w:marLeft w:val="0"/>
              <w:marRight w:val="0"/>
              <w:marTop w:val="0"/>
              <w:marBottom w:val="0"/>
              <w:divBdr>
                <w:top w:val="none" w:sz="0" w:space="0" w:color="auto"/>
                <w:left w:val="none" w:sz="0" w:space="0" w:color="auto"/>
                <w:bottom w:val="none" w:sz="0" w:space="0" w:color="auto"/>
                <w:right w:val="none" w:sz="0" w:space="0" w:color="auto"/>
              </w:divBdr>
            </w:div>
          </w:divsChild>
        </w:div>
        <w:div w:id="1771772487">
          <w:marLeft w:val="60"/>
          <w:marRight w:val="60"/>
          <w:marTop w:val="100"/>
          <w:marBottom w:val="100"/>
          <w:divBdr>
            <w:top w:val="none" w:sz="0" w:space="0" w:color="auto"/>
            <w:left w:val="none" w:sz="0" w:space="0" w:color="auto"/>
            <w:bottom w:val="none" w:sz="0" w:space="0" w:color="auto"/>
            <w:right w:val="none" w:sz="0" w:space="0" w:color="auto"/>
          </w:divBdr>
          <w:divsChild>
            <w:div w:id="167134836">
              <w:marLeft w:val="0"/>
              <w:marRight w:val="0"/>
              <w:marTop w:val="0"/>
              <w:marBottom w:val="0"/>
              <w:divBdr>
                <w:top w:val="none" w:sz="0" w:space="0" w:color="auto"/>
                <w:left w:val="none" w:sz="0" w:space="0" w:color="auto"/>
                <w:bottom w:val="none" w:sz="0" w:space="0" w:color="auto"/>
                <w:right w:val="none" w:sz="0" w:space="0" w:color="auto"/>
              </w:divBdr>
            </w:div>
          </w:divsChild>
        </w:div>
        <w:div w:id="1782186736">
          <w:marLeft w:val="60"/>
          <w:marRight w:val="60"/>
          <w:marTop w:val="100"/>
          <w:marBottom w:val="100"/>
          <w:divBdr>
            <w:top w:val="none" w:sz="0" w:space="0" w:color="auto"/>
            <w:left w:val="none" w:sz="0" w:space="0" w:color="auto"/>
            <w:bottom w:val="none" w:sz="0" w:space="0" w:color="auto"/>
            <w:right w:val="none" w:sz="0" w:space="0" w:color="auto"/>
          </w:divBdr>
          <w:divsChild>
            <w:div w:id="453253885">
              <w:marLeft w:val="0"/>
              <w:marRight w:val="0"/>
              <w:marTop w:val="0"/>
              <w:marBottom w:val="0"/>
              <w:divBdr>
                <w:top w:val="none" w:sz="0" w:space="0" w:color="auto"/>
                <w:left w:val="none" w:sz="0" w:space="0" w:color="auto"/>
                <w:bottom w:val="none" w:sz="0" w:space="0" w:color="auto"/>
                <w:right w:val="none" w:sz="0" w:space="0" w:color="auto"/>
              </w:divBdr>
            </w:div>
          </w:divsChild>
        </w:div>
        <w:div w:id="760568160">
          <w:marLeft w:val="60"/>
          <w:marRight w:val="60"/>
          <w:marTop w:val="100"/>
          <w:marBottom w:val="100"/>
          <w:divBdr>
            <w:top w:val="none" w:sz="0" w:space="0" w:color="auto"/>
            <w:left w:val="none" w:sz="0" w:space="0" w:color="auto"/>
            <w:bottom w:val="none" w:sz="0" w:space="0" w:color="auto"/>
            <w:right w:val="none" w:sz="0" w:space="0" w:color="auto"/>
          </w:divBdr>
          <w:divsChild>
            <w:div w:id="1267036693">
              <w:marLeft w:val="0"/>
              <w:marRight w:val="0"/>
              <w:marTop w:val="0"/>
              <w:marBottom w:val="0"/>
              <w:divBdr>
                <w:top w:val="none" w:sz="0" w:space="0" w:color="auto"/>
                <w:left w:val="none" w:sz="0" w:space="0" w:color="auto"/>
                <w:bottom w:val="none" w:sz="0" w:space="0" w:color="auto"/>
                <w:right w:val="none" w:sz="0" w:space="0" w:color="auto"/>
              </w:divBdr>
            </w:div>
          </w:divsChild>
        </w:div>
        <w:div w:id="947734331">
          <w:marLeft w:val="60"/>
          <w:marRight w:val="60"/>
          <w:marTop w:val="100"/>
          <w:marBottom w:val="100"/>
          <w:divBdr>
            <w:top w:val="none" w:sz="0" w:space="0" w:color="auto"/>
            <w:left w:val="none" w:sz="0" w:space="0" w:color="auto"/>
            <w:bottom w:val="none" w:sz="0" w:space="0" w:color="auto"/>
            <w:right w:val="none" w:sz="0" w:space="0" w:color="auto"/>
          </w:divBdr>
          <w:divsChild>
            <w:div w:id="1370640398">
              <w:marLeft w:val="0"/>
              <w:marRight w:val="0"/>
              <w:marTop w:val="0"/>
              <w:marBottom w:val="0"/>
              <w:divBdr>
                <w:top w:val="none" w:sz="0" w:space="0" w:color="auto"/>
                <w:left w:val="none" w:sz="0" w:space="0" w:color="auto"/>
                <w:bottom w:val="none" w:sz="0" w:space="0" w:color="auto"/>
                <w:right w:val="none" w:sz="0" w:space="0" w:color="auto"/>
              </w:divBdr>
            </w:div>
          </w:divsChild>
        </w:div>
        <w:div w:id="2052418133">
          <w:marLeft w:val="60"/>
          <w:marRight w:val="60"/>
          <w:marTop w:val="100"/>
          <w:marBottom w:val="100"/>
          <w:divBdr>
            <w:top w:val="none" w:sz="0" w:space="0" w:color="auto"/>
            <w:left w:val="none" w:sz="0" w:space="0" w:color="auto"/>
            <w:bottom w:val="none" w:sz="0" w:space="0" w:color="auto"/>
            <w:right w:val="none" w:sz="0" w:space="0" w:color="auto"/>
          </w:divBdr>
          <w:divsChild>
            <w:div w:id="897324293">
              <w:marLeft w:val="0"/>
              <w:marRight w:val="0"/>
              <w:marTop w:val="0"/>
              <w:marBottom w:val="0"/>
              <w:divBdr>
                <w:top w:val="none" w:sz="0" w:space="0" w:color="auto"/>
                <w:left w:val="none" w:sz="0" w:space="0" w:color="auto"/>
                <w:bottom w:val="none" w:sz="0" w:space="0" w:color="auto"/>
                <w:right w:val="none" w:sz="0" w:space="0" w:color="auto"/>
              </w:divBdr>
            </w:div>
          </w:divsChild>
        </w:div>
        <w:div w:id="2052488287">
          <w:marLeft w:val="60"/>
          <w:marRight w:val="60"/>
          <w:marTop w:val="100"/>
          <w:marBottom w:val="100"/>
          <w:divBdr>
            <w:top w:val="none" w:sz="0" w:space="0" w:color="auto"/>
            <w:left w:val="none" w:sz="0" w:space="0" w:color="auto"/>
            <w:bottom w:val="none" w:sz="0" w:space="0" w:color="auto"/>
            <w:right w:val="none" w:sz="0" w:space="0" w:color="auto"/>
          </w:divBdr>
          <w:divsChild>
            <w:div w:id="1448547362">
              <w:marLeft w:val="0"/>
              <w:marRight w:val="0"/>
              <w:marTop w:val="0"/>
              <w:marBottom w:val="0"/>
              <w:divBdr>
                <w:top w:val="none" w:sz="0" w:space="0" w:color="auto"/>
                <w:left w:val="none" w:sz="0" w:space="0" w:color="auto"/>
                <w:bottom w:val="none" w:sz="0" w:space="0" w:color="auto"/>
                <w:right w:val="none" w:sz="0" w:space="0" w:color="auto"/>
              </w:divBdr>
            </w:div>
          </w:divsChild>
        </w:div>
        <w:div w:id="1690836410">
          <w:marLeft w:val="60"/>
          <w:marRight w:val="60"/>
          <w:marTop w:val="100"/>
          <w:marBottom w:val="100"/>
          <w:divBdr>
            <w:top w:val="none" w:sz="0" w:space="0" w:color="auto"/>
            <w:left w:val="none" w:sz="0" w:space="0" w:color="auto"/>
            <w:bottom w:val="none" w:sz="0" w:space="0" w:color="auto"/>
            <w:right w:val="none" w:sz="0" w:space="0" w:color="auto"/>
          </w:divBdr>
          <w:divsChild>
            <w:div w:id="2093308803">
              <w:marLeft w:val="0"/>
              <w:marRight w:val="0"/>
              <w:marTop w:val="0"/>
              <w:marBottom w:val="0"/>
              <w:divBdr>
                <w:top w:val="none" w:sz="0" w:space="0" w:color="auto"/>
                <w:left w:val="none" w:sz="0" w:space="0" w:color="auto"/>
                <w:bottom w:val="none" w:sz="0" w:space="0" w:color="auto"/>
                <w:right w:val="none" w:sz="0" w:space="0" w:color="auto"/>
              </w:divBdr>
            </w:div>
          </w:divsChild>
        </w:div>
        <w:div w:id="472799015">
          <w:marLeft w:val="60"/>
          <w:marRight w:val="60"/>
          <w:marTop w:val="100"/>
          <w:marBottom w:val="100"/>
          <w:divBdr>
            <w:top w:val="none" w:sz="0" w:space="0" w:color="auto"/>
            <w:left w:val="none" w:sz="0" w:space="0" w:color="auto"/>
            <w:bottom w:val="none" w:sz="0" w:space="0" w:color="auto"/>
            <w:right w:val="none" w:sz="0" w:space="0" w:color="auto"/>
          </w:divBdr>
          <w:divsChild>
            <w:div w:id="2000108198">
              <w:marLeft w:val="0"/>
              <w:marRight w:val="0"/>
              <w:marTop w:val="0"/>
              <w:marBottom w:val="0"/>
              <w:divBdr>
                <w:top w:val="none" w:sz="0" w:space="0" w:color="auto"/>
                <w:left w:val="none" w:sz="0" w:space="0" w:color="auto"/>
                <w:bottom w:val="none" w:sz="0" w:space="0" w:color="auto"/>
                <w:right w:val="none" w:sz="0" w:space="0" w:color="auto"/>
              </w:divBdr>
            </w:div>
          </w:divsChild>
        </w:div>
        <w:div w:id="1848278468">
          <w:marLeft w:val="60"/>
          <w:marRight w:val="60"/>
          <w:marTop w:val="100"/>
          <w:marBottom w:val="100"/>
          <w:divBdr>
            <w:top w:val="none" w:sz="0" w:space="0" w:color="auto"/>
            <w:left w:val="none" w:sz="0" w:space="0" w:color="auto"/>
            <w:bottom w:val="none" w:sz="0" w:space="0" w:color="auto"/>
            <w:right w:val="none" w:sz="0" w:space="0" w:color="auto"/>
          </w:divBdr>
          <w:divsChild>
            <w:div w:id="243995555">
              <w:marLeft w:val="0"/>
              <w:marRight w:val="0"/>
              <w:marTop w:val="0"/>
              <w:marBottom w:val="0"/>
              <w:divBdr>
                <w:top w:val="none" w:sz="0" w:space="0" w:color="auto"/>
                <w:left w:val="none" w:sz="0" w:space="0" w:color="auto"/>
                <w:bottom w:val="none" w:sz="0" w:space="0" w:color="auto"/>
                <w:right w:val="none" w:sz="0" w:space="0" w:color="auto"/>
              </w:divBdr>
            </w:div>
          </w:divsChild>
        </w:div>
        <w:div w:id="277027399">
          <w:marLeft w:val="60"/>
          <w:marRight w:val="60"/>
          <w:marTop w:val="100"/>
          <w:marBottom w:val="100"/>
          <w:divBdr>
            <w:top w:val="none" w:sz="0" w:space="0" w:color="auto"/>
            <w:left w:val="none" w:sz="0" w:space="0" w:color="auto"/>
            <w:bottom w:val="none" w:sz="0" w:space="0" w:color="auto"/>
            <w:right w:val="none" w:sz="0" w:space="0" w:color="auto"/>
          </w:divBdr>
          <w:divsChild>
            <w:div w:id="57172085">
              <w:marLeft w:val="0"/>
              <w:marRight w:val="0"/>
              <w:marTop w:val="0"/>
              <w:marBottom w:val="0"/>
              <w:divBdr>
                <w:top w:val="none" w:sz="0" w:space="0" w:color="auto"/>
                <w:left w:val="none" w:sz="0" w:space="0" w:color="auto"/>
                <w:bottom w:val="none" w:sz="0" w:space="0" w:color="auto"/>
                <w:right w:val="none" w:sz="0" w:space="0" w:color="auto"/>
              </w:divBdr>
            </w:div>
          </w:divsChild>
        </w:div>
        <w:div w:id="529294056">
          <w:marLeft w:val="60"/>
          <w:marRight w:val="60"/>
          <w:marTop w:val="100"/>
          <w:marBottom w:val="100"/>
          <w:divBdr>
            <w:top w:val="none" w:sz="0" w:space="0" w:color="auto"/>
            <w:left w:val="none" w:sz="0" w:space="0" w:color="auto"/>
            <w:bottom w:val="none" w:sz="0" w:space="0" w:color="auto"/>
            <w:right w:val="none" w:sz="0" w:space="0" w:color="auto"/>
          </w:divBdr>
          <w:divsChild>
            <w:div w:id="496309784">
              <w:marLeft w:val="0"/>
              <w:marRight w:val="0"/>
              <w:marTop w:val="0"/>
              <w:marBottom w:val="0"/>
              <w:divBdr>
                <w:top w:val="none" w:sz="0" w:space="0" w:color="auto"/>
                <w:left w:val="none" w:sz="0" w:space="0" w:color="auto"/>
                <w:bottom w:val="none" w:sz="0" w:space="0" w:color="auto"/>
                <w:right w:val="none" w:sz="0" w:space="0" w:color="auto"/>
              </w:divBdr>
            </w:div>
          </w:divsChild>
        </w:div>
        <w:div w:id="2114090660">
          <w:marLeft w:val="60"/>
          <w:marRight w:val="60"/>
          <w:marTop w:val="100"/>
          <w:marBottom w:val="100"/>
          <w:divBdr>
            <w:top w:val="none" w:sz="0" w:space="0" w:color="auto"/>
            <w:left w:val="none" w:sz="0" w:space="0" w:color="auto"/>
            <w:bottom w:val="none" w:sz="0" w:space="0" w:color="auto"/>
            <w:right w:val="none" w:sz="0" w:space="0" w:color="auto"/>
          </w:divBdr>
          <w:divsChild>
            <w:div w:id="2071734698">
              <w:marLeft w:val="0"/>
              <w:marRight w:val="0"/>
              <w:marTop w:val="0"/>
              <w:marBottom w:val="0"/>
              <w:divBdr>
                <w:top w:val="none" w:sz="0" w:space="0" w:color="auto"/>
                <w:left w:val="none" w:sz="0" w:space="0" w:color="auto"/>
                <w:bottom w:val="none" w:sz="0" w:space="0" w:color="auto"/>
                <w:right w:val="none" w:sz="0" w:space="0" w:color="auto"/>
              </w:divBdr>
            </w:div>
          </w:divsChild>
        </w:div>
        <w:div w:id="171916922">
          <w:marLeft w:val="60"/>
          <w:marRight w:val="60"/>
          <w:marTop w:val="100"/>
          <w:marBottom w:val="100"/>
          <w:divBdr>
            <w:top w:val="none" w:sz="0" w:space="0" w:color="auto"/>
            <w:left w:val="none" w:sz="0" w:space="0" w:color="auto"/>
            <w:bottom w:val="none" w:sz="0" w:space="0" w:color="auto"/>
            <w:right w:val="none" w:sz="0" w:space="0" w:color="auto"/>
          </w:divBdr>
          <w:divsChild>
            <w:div w:id="462625460">
              <w:marLeft w:val="0"/>
              <w:marRight w:val="0"/>
              <w:marTop w:val="0"/>
              <w:marBottom w:val="0"/>
              <w:divBdr>
                <w:top w:val="none" w:sz="0" w:space="0" w:color="auto"/>
                <w:left w:val="none" w:sz="0" w:space="0" w:color="auto"/>
                <w:bottom w:val="none" w:sz="0" w:space="0" w:color="auto"/>
                <w:right w:val="none" w:sz="0" w:space="0" w:color="auto"/>
              </w:divBdr>
            </w:div>
          </w:divsChild>
        </w:div>
        <w:div w:id="659620861">
          <w:marLeft w:val="60"/>
          <w:marRight w:val="60"/>
          <w:marTop w:val="100"/>
          <w:marBottom w:val="100"/>
          <w:divBdr>
            <w:top w:val="none" w:sz="0" w:space="0" w:color="auto"/>
            <w:left w:val="none" w:sz="0" w:space="0" w:color="auto"/>
            <w:bottom w:val="none" w:sz="0" w:space="0" w:color="auto"/>
            <w:right w:val="none" w:sz="0" w:space="0" w:color="auto"/>
          </w:divBdr>
          <w:divsChild>
            <w:div w:id="1686902923">
              <w:marLeft w:val="0"/>
              <w:marRight w:val="0"/>
              <w:marTop w:val="0"/>
              <w:marBottom w:val="0"/>
              <w:divBdr>
                <w:top w:val="none" w:sz="0" w:space="0" w:color="auto"/>
                <w:left w:val="none" w:sz="0" w:space="0" w:color="auto"/>
                <w:bottom w:val="none" w:sz="0" w:space="0" w:color="auto"/>
                <w:right w:val="none" w:sz="0" w:space="0" w:color="auto"/>
              </w:divBdr>
            </w:div>
          </w:divsChild>
        </w:div>
        <w:div w:id="274947317">
          <w:marLeft w:val="60"/>
          <w:marRight w:val="60"/>
          <w:marTop w:val="100"/>
          <w:marBottom w:val="100"/>
          <w:divBdr>
            <w:top w:val="none" w:sz="0" w:space="0" w:color="auto"/>
            <w:left w:val="none" w:sz="0" w:space="0" w:color="auto"/>
            <w:bottom w:val="none" w:sz="0" w:space="0" w:color="auto"/>
            <w:right w:val="none" w:sz="0" w:space="0" w:color="auto"/>
          </w:divBdr>
          <w:divsChild>
            <w:div w:id="391150691">
              <w:marLeft w:val="0"/>
              <w:marRight w:val="0"/>
              <w:marTop w:val="0"/>
              <w:marBottom w:val="0"/>
              <w:divBdr>
                <w:top w:val="none" w:sz="0" w:space="0" w:color="auto"/>
                <w:left w:val="none" w:sz="0" w:space="0" w:color="auto"/>
                <w:bottom w:val="none" w:sz="0" w:space="0" w:color="auto"/>
                <w:right w:val="none" w:sz="0" w:space="0" w:color="auto"/>
              </w:divBdr>
            </w:div>
          </w:divsChild>
        </w:div>
        <w:div w:id="1951662124">
          <w:marLeft w:val="60"/>
          <w:marRight w:val="60"/>
          <w:marTop w:val="100"/>
          <w:marBottom w:val="100"/>
          <w:divBdr>
            <w:top w:val="none" w:sz="0" w:space="0" w:color="auto"/>
            <w:left w:val="none" w:sz="0" w:space="0" w:color="auto"/>
            <w:bottom w:val="none" w:sz="0" w:space="0" w:color="auto"/>
            <w:right w:val="none" w:sz="0" w:space="0" w:color="auto"/>
          </w:divBdr>
          <w:divsChild>
            <w:div w:id="1215195460">
              <w:marLeft w:val="0"/>
              <w:marRight w:val="0"/>
              <w:marTop w:val="0"/>
              <w:marBottom w:val="0"/>
              <w:divBdr>
                <w:top w:val="none" w:sz="0" w:space="0" w:color="auto"/>
                <w:left w:val="none" w:sz="0" w:space="0" w:color="auto"/>
                <w:bottom w:val="none" w:sz="0" w:space="0" w:color="auto"/>
                <w:right w:val="none" w:sz="0" w:space="0" w:color="auto"/>
              </w:divBdr>
            </w:div>
          </w:divsChild>
        </w:div>
        <w:div w:id="1842772536">
          <w:marLeft w:val="60"/>
          <w:marRight w:val="60"/>
          <w:marTop w:val="100"/>
          <w:marBottom w:val="100"/>
          <w:divBdr>
            <w:top w:val="none" w:sz="0" w:space="0" w:color="auto"/>
            <w:left w:val="none" w:sz="0" w:space="0" w:color="auto"/>
            <w:bottom w:val="none" w:sz="0" w:space="0" w:color="auto"/>
            <w:right w:val="none" w:sz="0" w:space="0" w:color="auto"/>
          </w:divBdr>
          <w:divsChild>
            <w:div w:id="718018444">
              <w:marLeft w:val="0"/>
              <w:marRight w:val="0"/>
              <w:marTop w:val="0"/>
              <w:marBottom w:val="0"/>
              <w:divBdr>
                <w:top w:val="none" w:sz="0" w:space="0" w:color="auto"/>
                <w:left w:val="none" w:sz="0" w:space="0" w:color="auto"/>
                <w:bottom w:val="none" w:sz="0" w:space="0" w:color="auto"/>
                <w:right w:val="none" w:sz="0" w:space="0" w:color="auto"/>
              </w:divBdr>
            </w:div>
          </w:divsChild>
        </w:div>
        <w:div w:id="2103719262">
          <w:marLeft w:val="60"/>
          <w:marRight w:val="60"/>
          <w:marTop w:val="100"/>
          <w:marBottom w:val="100"/>
          <w:divBdr>
            <w:top w:val="none" w:sz="0" w:space="0" w:color="auto"/>
            <w:left w:val="none" w:sz="0" w:space="0" w:color="auto"/>
            <w:bottom w:val="none" w:sz="0" w:space="0" w:color="auto"/>
            <w:right w:val="none" w:sz="0" w:space="0" w:color="auto"/>
          </w:divBdr>
          <w:divsChild>
            <w:div w:id="1598824333">
              <w:marLeft w:val="0"/>
              <w:marRight w:val="0"/>
              <w:marTop w:val="0"/>
              <w:marBottom w:val="0"/>
              <w:divBdr>
                <w:top w:val="none" w:sz="0" w:space="0" w:color="auto"/>
                <w:left w:val="none" w:sz="0" w:space="0" w:color="auto"/>
                <w:bottom w:val="none" w:sz="0" w:space="0" w:color="auto"/>
                <w:right w:val="none" w:sz="0" w:space="0" w:color="auto"/>
              </w:divBdr>
            </w:div>
          </w:divsChild>
        </w:div>
        <w:div w:id="803160906">
          <w:marLeft w:val="60"/>
          <w:marRight w:val="60"/>
          <w:marTop w:val="100"/>
          <w:marBottom w:val="100"/>
          <w:divBdr>
            <w:top w:val="none" w:sz="0" w:space="0" w:color="auto"/>
            <w:left w:val="none" w:sz="0" w:space="0" w:color="auto"/>
            <w:bottom w:val="none" w:sz="0" w:space="0" w:color="auto"/>
            <w:right w:val="none" w:sz="0" w:space="0" w:color="auto"/>
          </w:divBdr>
          <w:divsChild>
            <w:div w:id="1776635650">
              <w:marLeft w:val="0"/>
              <w:marRight w:val="0"/>
              <w:marTop w:val="0"/>
              <w:marBottom w:val="0"/>
              <w:divBdr>
                <w:top w:val="none" w:sz="0" w:space="0" w:color="auto"/>
                <w:left w:val="none" w:sz="0" w:space="0" w:color="auto"/>
                <w:bottom w:val="none" w:sz="0" w:space="0" w:color="auto"/>
                <w:right w:val="none" w:sz="0" w:space="0" w:color="auto"/>
              </w:divBdr>
            </w:div>
          </w:divsChild>
        </w:div>
        <w:div w:id="1077627118">
          <w:marLeft w:val="60"/>
          <w:marRight w:val="60"/>
          <w:marTop w:val="100"/>
          <w:marBottom w:val="100"/>
          <w:divBdr>
            <w:top w:val="none" w:sz="0" w:space="0" w:color="auto"/>
            <w:left w:val="none" w:sz="0" w:space="0" w:color="auto"/>
            <w:bottom w:val="none" w:sz="0" w:space="0" w:color="auto"/>
            <w:right w:val="none" w:sz="0" w:space="0" w:color="auto"/>
          </w:divBdr>
          <w:divsChild>
            <w:div w:id="367607660">
              <w:marLeft w:val="0"/>
              <w:marRight w:val="0"/>
              <w:marTop w:val="0"/>
              <w:marBottom w:val="0"/>
              <w:divBdr>
                <w:top w:val="none" w:sz="0" w:space="0" w:color="auto"/>
                <w:left w:val="none" w:sz="0" w:space="0" w:color="auto"/>
                <w:bottom w:val="none" w:sz="0" w:space="0" w:color="auto"/>
                <w:right w:val="none" w:sz="0" w:space="0" w:color="auto"/>
              </w:divBdr>
            </w:div>
          </w:divsChild>
        </w:div>
        <w:div w:id="398334247">
          <w:marLeft w:val="60"/>
          <w:marRight w:val="60"/>
          <w:marTop w:val="100"/>
          <w:marBottom w:val="100"/>
          <w:divBdr>
            <w:top w:val="none" w:sz="0" w:space="0" w:color="auto"/>
            <w:left w:val="none" w:sz="0" w:space="0" w:color="auto"/>
            <w:bottom w:val="none" w:sz="0" w:space="0" w:color="auto"/>
            <w:right w:val="none" w:sz="0" w:space="0" w:color="auto"/>
          </w:divBdr>
          <w:divsChild>
            <w:div w:id="1853834322">
              <w:marLeft w:val="0"/>
              <w:marRight w:val="0"/>
              <w:marTop w:val="0"/>
              <w:marBottom w:val="0"/>
              <w:divBdr>
                <w:top w:val="none" w:sz="0" w:space="0" w:color="auto"/>
                <w:left w:val="none" w:sz="0" w:space="0" w:color="auto"/>
                <w:bottom w:val="none" w:sz="0" w:space="0" w:color="auto"/>
                <w:right w:val="none" w:sz="0" w:space="0" w:color="auto"/>
              </w:divBdr>
            </w:div>
          </w:divsChild>
        </w:div>
        <w:div w:id="515268052">
          <w:marLeft w:val="60"/>
          <w:marRight w:val="60"/>
          <w:marTop w:val="100"/>
          <w:marBottom w:val="100"/>
          <w:divBdr>
            <w:top w:val="none" w:sz="0" w:space="0" w:color="auto"/>
            <w:left w:val="none" w:sz="0" w:space="0" w:color="auto"/>
            <w:bottom w:val="none" w:sz="0" w:space="0" w:color="auto"/>
            <w:right w:val="none" w:sz="0" w:space="0" w:color="auto"/>
          </w:divBdr>
          <w:divsChild>
            <w:div w:id="2107993997">
              <w:marLeft w:val="0"/>
              <w:marRight w:val="0"/>
              <w:marTop w:val="0"/>
              <w:marBottom w:val="0"/>
              <w:divBdr>
                <w:top w:val="none" w:sz="0" w:space="0" w:color="auto"/>
                <w:left w:val="none" w:sz="0" w:space="0" w:color="auto"/>
                <w:bottom w:val="none" w:sz="0" w:space="0" w:color="auto"/>
                <w:right w:val="none" w:sz="0" w:space="0" w:color="auto"/>
              </w:divBdr>
            </w:div>
          </w:divsChild>
        </w:div>
        <w:div w:id="1074232689">
          <w:marLeft w:val="60"/>
          <w:marRight w:val="60"/>
          <w:marTop w:val="100"/>
          <w:marBottom w:val="100"/>
          <w:divBdr>
            <w:top w:val="none" w:sz="0" w:space="0" w:color="auto"/>
            <w:left w:val="none" w:sz="0" w:space="0" w:color="auto"/>
            <w:bottom w:val="none" w:sz="0" w:space="0" w:color="auto"/>
            <w:right w:val="none" w:sz="0" w:space="0" w:color="auto"/>
          </w:divBdr>
          <w:divsChild>
            <w:div w:id="663321393">
              <w:marLeft w:val="0"/>
              <w:marRight w:val="0"/>
              <w:marTop w:val="0"/>
              <w:marBottom w:val="0"/>
              <w:divBdr>
                <w:top w:val="none" w:sz="0" w:space="0" w:color="auto"/>
                <w:left w:val="none" w:sz="0" w:space="0" w:color="auto"/>
                <w:bottom w:val="none" w:sz="0" w:space="0" w:color="auto"/>
                <w:right w:val="none" w:sz="0" w:space="0" w:color="auto"/>
              </w:divBdr>
            </w:div>
          </w:divsChild>
        </w:div>
        <w:div w:id="968509770">
          <w:marLeft w:val="60"/>
          <w:marRight w:val="60"/>
          <w:marTop w:val="100"/>
          <w:marBottom w:val="100"/>
          <w:divBdr>
            <w:top w:val="none" w:sz="0" w:space="0" w:color="auto"/>
            <w:left w:val="none" w:sz="0" w:space="0" w:color="auto"/>
            <w:bottom w:val="none" w:sz="0" w:space="0" w:color="auto"/>
            <w:right w:val="none" w:sz="0" w:space="0" w:color="auto"/>
          </w:divBdr>
          <w:divsChild>
            <w:div w:id="228345128">
              <w:marLeft w:val="0"/>
              <w:marRight w:val="0"/>
              <w:marTop w:val="0"/>
              <w:marBottom w:val="0"/>
              <w:divBdr>
                <w:top w:val="none" w:sz="0" w:space="0" w:color="auto"/>
                <w:left w:val="none" w:sz="0" w:space="0" w:color="auto"/>
                <w:bottom w:val="none" w:sz="0" w:space="0" w:color="auto"/>
                <w:right w:val="none" w:sz="0" w:space="0" w:color="auto"/>
              </w:divBdr>
            </w:div>
          </w:divsChild>
        </w:div>
        <w:div w:id="543444681">
          <w:marLeft w:val="60"/>
          <w:marRight w:val="60"/>
          <w:marTop w:val="100"/>
          <w:marBottom w:val="100"/>
          <w:divBdr>
            <w:top w:val="none" w:sz="0" w:space="0" w:color="auto"/>
            <w:left w:val="none" w:sz="0" w:space="0" w:color="auto"/>
            <w:bottom w:val="none" w:sz="0" w:space="0" w:color="auto"/>
            <w:right w:val="none" w:sz="0" w:space="0" w:color="auto"/>
          </w:divBdr>
          <w:divsChild>
            <w:div w:id="1178468359">
              <w:marLeft w:val="0"/>
              <w:marRight w:val="0"/>
              <w:marTop w:val="0"/>
              <w:marBottom w:val="0"/>
              <w:divBdr>
                <w:top w:val="none" w:sz="0" w:space="0" w:color="auto"/>
                <w:left w:val="none" w:sz="0" w:space="0" w:color="auto"/>
                <w:bottom w:val="none" w:sz="0" w:space="0" w:color="auto"/>
                <w:right w:val="none" w:sz="0" w:space="0" w:color="auto"/>
              </w:divBdr>
            </w:div>
          </w:divsChild>
        </w:div>
        <w:div w:id="2014645305">
          <w:marLeft w:val="60"/>
          <w:marRight w:val="60"/>
          <w:marTop w:val="100"/>
          <w:marBottom w:val="100"/>
          <w:divBdr>
            <w:top w:val="none" w:sz="0" w:space="0" w:color="auto"/>
            <w:left w:val="none" w:sz="0" w:space="0" w:color="auto"/>
            <w:bottom w:val="none" w:sz="0" w:space="0" w:color="auto"/>
            <w:right w:val="none" w:sz="0" w:space="0" w:color="auto"/>
          </w:divBdr>
          <w:divsChild>
            <w:div w:id="539979143">
              <w:marLeft w:val="0"/>
              <w:marRight w:val="0"/>
              <w:marTop w:val="0"/>
              <w:marBottom w:val="0"/>
              <w:divBdr>
                <w:top w:val="none" w:sz="0" w:space="0" w:color="auto"/>
                <w:left w:val="none" w:sz="0" w:space="0" w:color="auto"/>
                <w:bottom w:val="none" w:sz="0" w:space="0" w:color="auto"/>
                <w:right w:val="none" w:sz="0" w:space="0" w:color="auto"/>
              </w:divBdr>
            </w:div>
          </w:divsChild>
        </w:div>
        <w:div w:id="667975463">
          <w:marLeft w:val="60"/>
          <w:marRight w:val="60"/>
          <w:marTop w:val="100"/>
          <w:marBottom w:val="100"/>
          <w:divBdr>
            <w:top w:val="none" w:sz="0" w:space="0" w:color="auto"/>
            <w:left w:val="none" w:sz="0" w:space="0" w:color="auto"/>
            <w:bottom w:val="none" w:sz="0" w:space="0" w:color="auto"/>
            <w:right w:val="none" w:sz="0" w:space="0" w:color="auto"/>
          </w:divBdr>
          <w:divsChild>
            <w:div w:id="1954053110">
              <w:marLeft w:val="0"/>
              <w:marRight w:val="0"/>
              <w:marTop w:val="0"/>
              <w:marBottom w:val="0"/>
              <w:divBdr>
                <w:top w:val="none" w:sz="0" w:space="0" w:color="auto"/>
                <w:left w:val="none" w:sz="0" w:space="0" w:color="auto"/>
                <w:bottom w:val="none" w:sz="0" w:space="0" w:color="auto"/>
                <w:right w:val="none" w:sz="0" w:space="0" w:color="auto"/>
              </w:divBdr>
            </w:div>
          </w:divsChild>
        </w:div>
        <w:div w:id="713965196">
          <w:marLeft w:val="60"/>
          <w:marRight w:val="60"/>
          <w:marTop w:val="100"/>
          <w:marBottom w:val="100"/>
          <w:divBdr>
            <w:top w:val="none" w:sz="0" w:space="0" w:color="auto"/>
            <w:left w:val="none" w:sz="0" w:space="0" w:color="auto"/>
            <w:bottom w:val="none" w:sz="0" w:space="0" w:color="auto"/>
            <w:right w:val="none" w:sz="0" w:space="0" w:color="auto"/>
          </w:divBdr>
          <w:divsChild>
            <w:div w:id="809397814">
              <w:marLeft w:val="0"/>
              <w:marRight w:val="0"/>
              <w:marTop w:val="0"/>
              <w:marBottom w:val="0"/>
              <w:divBdr>
                <w:top w:val="none" w:sz="0" w:space="0" w:color="auto"/>
                <w:left w:val="none" w:sz="0" w:space="0" w:color="auto"/>
                <w:bottom w:val="none" w:sz="0" w:space="0" w:color="auto"/>
                <w:right w:val="none" w:sz="0" w:space="0" w:color="auto"/>
              </w:divBdr>
            </w:div>
          </w:divsChild>
        </w:div>
        <w:div w:id="1537156770">
          <w:marLeft w:val="60"/>
          <w:marRight w:val="60"/>
          <w:marTop w:val="100"/>
          <w:marBottom w:val="100"/>
          <w:divBdr>
            <w:top w:val="none" w:sz="0" w:space="0" w:color="auto"/>
            <w:left w:val="none" w:sz="0" w:space="0" w:color="auto"/>
            <w:bottom w:val="none" w:sz="0" w:space="0" w:color="auto"/>
            <w:right w:val="none" w:sz="0" w:space="0" w:color="auto"/>
          </w:divBdr>
          <w:divsChild>
            <w:div w:id="736590132">
              <w:marLeft w:val="0"/>
              <w:marRight w:val="0"/>
              <w:marTop w:val="0"/>
              <w:marBottom w:val="0"/>
              <w:divBdr>
                <w:top w:val="none" w:sz="0" w:space="0" w:color="auto"/>
                <w:left w:val="none" w:sz="0" w:space="0" w:color="auto"/>
                <w:bottom w:val="none" w:sz="0" w:space="0" w:color="auto"/>
                <w:right w:val="none" w:sz="0" w:space="0" w:color="auto"/>
              </w:divBdr>
            </w:div>
          </w:divsChild>
        </w:div>
        <w:div w:id="1004549742">
          <w:marLeft w:val="60"/>
          <w:marRight w:val="60"/>
          <w:marTop w:val="100"/>
          <w:marBottom w:val="100"/>
          <w:divBdr>
            <w:top w:val="none" w:sz="0" w:space="0" w:color="auto"/>
            <w:left w:val="none" w:sz="0" w:space="0" w:color="auto"/>
            <w:bottom w:val="none" w:sz="0" w:space="0" w:color="auto"/>
            <w:right w:val="none" w:sz="0" w:space="0" w:color="auto"/>
          </w:divBdr>
          <w:divsChild>
            <w:div w:id="371275277">
              <w:marLeft w:val="0"/>
              <w:marRight w:val="0"/>
              <w:marTop w:val="0"/>
              <w:marBottom w:val="0"/>
              <w:divBdr>
                <w:top w:val="none" w:sz="0" w:space="0" w:color="auto"/>
                <w:left w:val="none" w:sz="0" w:space="0" w:color="auto"/>
                <w:bottom w:val="none" w:sz="0" w:space="0" w:color="auto"/>
                <w:right w:val="none" w:sz="0" w:space="0" w:color="auto"/>
              </w:divBdr>
            </w:div>
          </w:divsChild>
        </w:div>
        <w:div w:id="81611300">
          <w:marLeft w:val="60"/>
          <w:marRight w:val="60"/>
          <w:marTop w:val="100"/>
          <w:marBottom w:val="100"/>
          <w:divBdr>
            <w:top w:val="none" w:sz="0" w:space="0" w:color="auto"/>
            <w:left w:val="none" w:sz="0" w:space="0" w:color="auto"/>
            <w:bottom w:val="none" w:sz="0" w:space="0" w:color="auto"/>
            <w:right w:val="none" w:sz="0" w:space="0" w:color="auto"/>
          </w:divBdr>
          <w:divsChild>
            <w:div w:id="1031106591">
              <w:marLeft w:val="0"/>
              <w:marRight w:val="0"/>
              <w:marTop w:val="0"/>
              <w:marBottom w:val="0"/>
              <w:divBdr>
                <w:top w:val="none" w:sz="0" w:space="0" w:color="auto"/>
                <w:left w:val="none" w:sz="0" w:space="0" w:color="auto"/>
                <w:bottom w:val="none" w:sz="0" w:space="0" w:color="auto"/>
                <w:right w:val="none" w:sz="0" w:space="0" w:color="auto"/>
              </w:divBdr>
            </w:div>
          </w:divsChild>
        </w:div>
        <w:div w:id="286930282">
          <w:marLeft w:val="60"/>
          <w:marRight w:val="60"/>
          <w:marTop w:val="100"/>
          <w:marBottom w:val="100"/>
          <w:divBdr>
            <w:top w:val="none" w:sz="0" w:space="0" w:color="auto"/>
            <w:left w:val="none" w:sz="0" w:space="0" w:color="auto"/>
            <w:bottom w:val="none" w:sz="0" w:space="0" w:color="auto"/>
            <w:right w:val="none" w:sz="0" w:space="0" w:color="auto"/>
          </w:divBdr>
          <w:divsChild>
            <w:div w:id="1472870494">
              <w:marLeft w:val="0"/>
              <w:marRight w:val="0"/>
              <w:marTop w:val="0"/>
              <w:marBottom w:val="0"/>
              <w:divBdr>
                <w:top w:val="none" w:sz="0" w:space="0" w:color="auto"/>
                <w:left w:val="none" w:sz="0" w:space="0" w:color="auto"/>
                <w:bottom w:val="none" w:sz="0" w:space="0" w:color="auto"/>
                <w:right w:val="none" w:sz="0" w:space="0" w:color="auto"/>
              </w:divBdr>
            </w:div>
          </w:divsChild>
        </w:div>
        <w:div w:id="1911961432">
          <w:marLeft w:val="60"/>
          <w:marRight w:val="60"/>
          <w:marTop w:val="100"/>
          <w:marBottom w:val="100"/>
          <w:divBdr>
            <w:top w:val="none" w:sz="0" w:space="0" w:color="auto"/>
            <w:left w:val="none" w:sz="0" w:space="0" w:color="auto"/>
            <w:bottom w:val="none" w:sz="0" w:space="0" w:color="auto"/>
            <w:right w:val="none" w:sz="0" w:space="0" w:color="auto"/>
          </w:divBdr>
          <w:divsChild>
            <w:div w:id="1012949415">
              <w:marLeft w:val="0"/>
              <w:marRight w:val="0"/>
              <w:marTop w:val="0"/>
              <w:marBottom w:val="0"/>
              <w:divBdr>
                <w:top w:val="none" w:sz="0" w:space="0" w:color="auto"/>
                <w:left w:val="none" w:sz="0" w:space="0" w:color="auto"/>
                <w:bottom w:val="none" w:sz="0" w:space="0" w:color="auto"/>
                <w:right w:val="none" w:sz="0" w:space="0" w:color="auto"/>
              </w:divBdr>
            </w:div>
          </w:divsChild>
        </w:div>
        <w:div w:id="2099676">
          <w:marLeft w:val="60"/>
          <w:marRight w:val="60"/>
          <w:marTop w:val="100"/>
          <w:marBottom w:val="100"/>
          <w:divBdr>
            <w:top w:val="none" w:sz="0" w:space="0" w:color="auto"/>
            <w:left w:val="none" w:sz="0" w:space="0" w:color="auto"/>
            <w:bottom w:val="none" w:sz="0" w:space="0" w:color="auto"/>
            <w:right w:val="none" w:sz="0" w:space="0" w:color="auto"/>
          </w:divBdr>
          <w:divsChild>
            <w:div w:id="1167474913">
              <w:marLeft w:val="0"/>
              <w:marRight w:val="0"/>
              <w:marTop w:val="0"/>
              <w:marBottom w:val="0"/>
              <w:divBdr>
                <w:top w:val="none" w:sz="0" w:space="0" w:color="auto"/>
                <w:left w:val="none" w:sz="0" w:space="0" w:color="auto"/>
                <w:bottom w:val="none" w:sz="0" w:space="0" w:color="auto"/>
                <w:right w:val="none" w:sz="0" w:space="0" w:color="auto"/>
              </w:divBdr>
            </w:div>
          </w:divsChild>
        </w:div>
        <w:div w:id="490677752">
          <w:marLeft w:val="60"/>
          <w:marRight w:val="60"/>
          <w:marTop w:val="100"/>
          <w:marBottom w:val="100"/>
          <w:divBdr>
            <w:top w:val="none" w:sz="0" w:space="0" w:color="auto"/>
            <w:left w:val="none" w:sz="0" w:space="0" w:color="auto"/>
            <w:bottom w:val="none" w:sz="0" w:space="0" w:color="auto"/>
            <w:right w:val="none" w:sz="0" w:space="0" w:color="auto"/>
          </w:divBdr>
          <w:divsChild>
            <w:div w:id="887453595">
              <w:marLeft w:val="0"/>
              <w:marRight w:val="0"/>
              <w:marTop w:val="0"/>
              <w:marBottom w:val="0"/>
              <w:divBdr>
                <w:top w:val="none" w:sz="0" w:space="0" w:color="auto"/>
                <w:left w:val="none" w:sz="0" w:space="0" w:color="auto"/>
                <w:bottom w:val="none" w:sz="0" w:space="0" w:color="auto"/>
                <w:right w:val="none" w:sz="0" w:space="0" w:color="auto"/>
              </w:divBdr>
            </w:div>
          </w:divsChild>
        </w:div>
        <w:div w:id="997459834">
          <w:marLeft w:val="60"/>
          <w:marRight w:val="60"/>
          <w:marTop w:val="100"/>
          <w:marBottom w:val="100"/>
          <w:divBdr>
            <w:top w:val="none" w:sz="0" w:space="0" w:color="auto"/>
            <w:left w:val="none" w:sz="0" w:space="0" w:color="auto"/>
            <w:bottom w:val="none" w:sz="0" w:space="0" w:color="auto"/>
            <w:right w:val="none" w:sz="0" w:space="0" w:color="auto"/>
          </w:divBdr>
          <w:divsChild>
            <w:div w:id="570971430">
              <w:marLeft w:val="0"/>
              <w:marRight w:val="0"/>
              <w:marTop w:val="0"/>
              <w:marBottom w:val="0"/>
              <w:divBdr>
                <w:top w:val="none" w:sz="0" w:space="0" w:color="auto"/>
                <w:left w:val="none" w:sz="0" w:space="0" w:color="auto"/>
                <w:bottom w:val="none" w:sz="0" w:space="0" w:color="auto"/>
                <w:right w:val="none" w:sz="0" w:space="0" w:color="auto"/>
              </w:divBdr>
            </w:div>
          </w:divsChild>
        </w:div>
        <w:div w:id="1443258181">
          <w:marLeft w:val="60"/>
          <w:marRight w:val="60"/>
          <w:marTop w:val="100"/>
          <w:marBottom w:val="100"/>
          <w:divBdr>
            <w:top w:val="none" w:sz="0" w:space="0" w:color="auto"/>
            <w:left w:val="none" w:sz="0" w:space="0" w:color="auto"/>
            <w:bottom w:val="none" w:sz="0" w:space="0" w:color="auto"/>
            <w:right w:val="none" w:sz="0" w:space="0" w:color="auto"/>
          </w:divBdr>
          <w:divsChild>
            <w:div w:id="1575385445">
              <w:marLeft w:val="0"/>
              <w:marRight w:val="0"/>
              <w:marTop w:val="0"/>
              <w:marBottom w:val="0"/>
              <w:divBdr>
                <w:top w:val="none" w:sz="0" w:space="0" w:color="auto"/>
                <w:left w:val="none" w:sz="0" w:space="0" w:color="auto"/>
                <w:bottom w:val="none" w:sz="0" w:space="0" w:color="auto"/>
                <w:right w:val="none" w:sz="0" w:space="0" w:color="auto"/>
              </w:divBdr>
            </w:div>
          </w:divsChild>
        </w:div>
        <w:div w:id="1009217145">
          <w:marLeft w:val="60"/>
          <w:marRight w:val="60"/>
          <w:marTop w:val="100"/>
          <w:marBottom w:val="100"/>
          <w:divBdr>
            <w:top w:val="none" w:sz="0" w:space="0" w:color="auto"/>
            <w:left w:val="none" w:sz="0" w:space="0" w:color="auto"/>
            <w:bottom w:val="none" w:sz="0" w:space="0" w:color="auto"/>
            <w:right w:val="none" w:sz="0" w:space="0" w:color="auto"/>
          </w:divBdr>
          <w:divsChild>
            <w:div w:id="1872644933">
              <w:marLeft w:val="0"/>
              <w:marRight w:val="0"/>
              <w:marTop w:val="0"/>
              <w:marBottom w:val="0"/>
              <w:divBdr>
                <w:top w:val="none" w:sz="0" w:space="0" w:color="auto"/>
                <w:left w:val="none" w:sz="0" w:space="0" w:color="auto"/>
                <w:bottom w:val="none" w:sz="0" w:space="0" w:color="auto"/>
                <w:right w:val="none" w:sz="0" w:space="0" w:color="auto"/>
              </w:divBdr>
            </w:div>
          </w:divsChild>
        </w:div>
        <w:div w:id="481890065">
          <w:marLeft w:val="60"/>
          <w:marRight w:val="60"/>
          <w:marTop w:val="100"/>
          <w:marBottom w:val="100"/>
          <w:divBdr>
            <w:top w:val="none" w:sz="0" w:space="0" w:color="auto"/>
            <w:left w:val="none" w:sz="0" w:space="0" w:color="auto"/>
            <w:bottom w:val="none" w:sz="0" w:space="0" w:color="auto"/>
            <w:right w:val="none" w:sz="0" w:space="0" w:color="auto"/>
          </w:divBdr>
          <w:divsChild>
            <w:div w:id="1370640684">
              <w:marLeft w:val="0"/>
              <w:marRight w:val="0"/>
              <w:marTop w:val="0"/>
              <w:marBottom w:val="0"/>
              <w:divBdr>
                <w:top w:val="none" w:sz="0" w:space="0" w:color="auto"/>
                <w:left w:val="none" w:sz="0" w:space="0" w:color="auto"/>
                <w:bottom w:val="none" w:sz="0" w:space="0" w:color="auto"/>
                <w:right w:val="none" w:sz="0" w:space="0" w:color="auto"/>
              </w:divBdr>
            </w:div>
          </w:divsChild>
        </w:div>
        <w:div w:id="1824006453">
          <w:marLeft w:val="60"/>
          <w:marRight w:val="60"/>
          <w:marTop w:val="100"/>
          <w:marBottom w:val="100"/>
          <w:divBdr>
            <w:top w:val="none" w:sz="0" w:space="0" w:color="auto"/>
            <w:left w:val="none" w:sz="0" w:space="0" w:color="auto"/>
            <w:bottom w:val="none" w:sz="0" w:space="0" w:color="auto"/>
            <w:right w:val="none" w:sz="0" w:space="0" w:color="auto"/>
          </w:divBdr>
          <w:divsChild>
            <w:div w:id="256990177">
              <w:marLeft w:val="0"/>
              <w:marRight w:val="0"/>
              <w:marTop w:val="0"/>
              <w:marBottom w:val="0"/>
              <w:divBdr>
                <w:top w:val="none" w:sz="0" w:space="0" w:color="auto"/>
                <w:left w:val="none" w:sz="0" w:space="0" w:color="auto"/>
                <w:bottom w:val="none" w:sz="0" w:space="0" w:color="auto"/>
                <w:right w:val="none" w:sz="0" w:space="0" w:color="auto"/>
              </w:divBdr>
            </w:div>
          </w:divsChild>
        </w:div>
        <w:div w:id="364714111">
          <w:marLeft w:val="60"/>
          <w:marRight w:val="60"/>
          <w:marTop w:val="100"/>
          <w:marBottom w:val="100"/>
          <w:divBdr>
            <w:top w:val="none" w:sz="0" w:space="0" w:color="auto"/>
            <w:left w:val="none" w:sz="0" w:space="0" w:color="auto"/>
            <w:bottom w:val="none" w:sz="0" w:space="0" w:color="auto"/>
            <w:right w:val="none" w:sz="0" w:space="0" w:color="auto"/>
          </w:divBdr>
          <w:divsChild>
            <w:div w:id="1926721090">
              <w:marLeft w:val="0"/>
              <w:marRight w:val="0"/>
              <w:marTop w:val="0"/>
              <w:marBottom w:val="0"/>
              <w:divBdr>
                <w:top w:val="none" w:sz="0" w:space="0" w:color="auto"/>
                <w:left w:val="none" w:sz="0" w:space="0" w:color="auto"/>
                <w:bottom w:val="none" w:sz="0" w:space="0" w:color="auto"/>
                <w:right w:val="none" w:sz="0" w:space="0" w:color="auto"/>
              </w:divBdr>
            </w:div>
          </w:divsChild>
        </w:div>
        <w:div w:id="402218830">
          <w:marLeft w:val="60"/>
          <w:marRight w:val="60"/>
          <w:marTop w:val="100"/>
          <w:marBottom w:val="100"/>
          <w:divBdr>
            <w:top w:val="none" w:sz="0" w:space="0" w:color="auto"/>
            <w:left w:val="none" w:sz="0" w:space="0" w:color="auto"/>
            <w:bottom w:val="none" w:sz="0" w:space="0" w:color="auto"/>
            <w:right w:val="none" w:sz="0" w:space="0" w:color="auto"/>
          </w:divBdr>
          <w:divsChild>
            <w:div w:id="1329135713">
              <w:marLeft w:val="0"/>
              <w:marRight w:val="0"/>
              <w:marTop w:val="0"/>
              <w:marBottom w:val="0"/>
              <w:divBdr>
                <w:top w:val="none" w:sz="0" w:space="0" w:color="auto"/>
                <w:left w:val="none" w:sz="0" w:space="0" w:color="auto"/>
                <w:bottom w:val="none" w:sz="0" w:space="0" w:color="auto"/>
                <w:right w:val="none" w:sz="0" w:space="0" w:color="auto"/>
              </w:divBdr>
            </w:div>
          </w:divsChild>
        </w:div>
        <w:div w:id="1626735727">
          <w:marLeft w:val="60"/>
          <w:marRight w:val="60"/>
          <w:marTop w:val="100"/>
          <w:marBottom w:val="100"/>
          <w:divBdr>
            <w:top w:val="none" w:sz="0" w:space="0" w:color="auto"/>
            <w:left w:val="none" w:sz="0" w:space="0" w:color="auto"/>
            <w:bottom w:val="none" w:sz="0" w:space="0" w:color="auto"/>
            <w:right w:val="none" w:sz="0" w:space="0" w:color="auto"/>
          </w:divBdr>
          <w:divsChild>
            <w:div w:id="1595284451">
              <w:marLeft w:val="0"/>
              <w:marRight w:val="0"/>
              <w:marTop w:val="0"/>
              <w:marBottom w:val="0"/>
              <w:divBdr>
                <w:top w:val="none" w:sz="0" w:space="0" w:color="auto"/>
                <w:left w:val="none" w:sz="0" w:space="0" w:color="auto"/>
                <w:bottom w:val="none" w:sz="0" w:space="0" w:color="auto"/>
                <w:right w:val="none" w:sz="0" w:space="0" w:color="auto"/>
              </w:divBdr>
            </w:div>
          </w:divsChild>
        </w:div>
        <w:div w:id="655693158">
          <w:marLeft w:val="60"/>
          <w:marRight w:val="60"/>
          <w:marTop w:val="100"/>
          <w:marBottom w:val="100"/>
          <w:divBdr>
            <w:top w:val="none" w:sz="0" w:space="0" w:color="auto"/>
            <w:left w:val="none" w:sz="0" w:space="0" w:color="auto"/>
            <w:bottom w:val="none" w:sz="0" w:space="0" w:color="auto"/>
            <w:right w:val="none" w:sz="0" w:space="0" w:color="auto"/>
          </w:divBdr>
          <w:divsChild>
            <w:div w:id="562109039">
              <w:marLeft w:val="0"/>
              <w:marRight w:val="0"/>
              <w:marTop w:val="0"/>
              <w:marBottom w:val="0"/>
              <w:divBdr>
                <w:top w:val="none" w:sz="0" w:space="0" w:color="auto"/>
                <w:left w:val="none" w:sz="0" w:space="0" w:color="auto"/>
                <w:bottom w:val="none" w:sz="0" w:space="0" w:color="auto"/>
                <w:right w:val="none" w:sz="0" w:space="0" w:color="auto"/>
              </w:divBdr>
            </w:div>
          </w:divsChild>
        </w:div>
        <w:div w:id="1215701786">
          <w:marLeft w:val="60"/>
          <w:marRight w:val="60"/>
          <w:marTop w:val="100"/>
          <w:marBottom w:val="100"/>
          <w:divBdr>
            <w:top w:val="none" w:sz="0" w:space="0" w:color="auto"/>
            <w:left w:val="none" w:sz="0" w:space="0" w:color="auto"/>
            <w:bottom w:val="none" w:sz="0" w:space="0" w:color="auto"/>
            <w:right w:val="none" w:sz="0" w:space="0" w:color="auto"/>
          </w:divBdr>
          <w:divsChild>
            <w:div w:id="1765877831">
              <w:marLeft w:val="0"/>
              <w:marRight w:val="0"/>
              <w:marTop w:val="0"/>
              <w:marBottom w:val="0"/>
              <w:divBdr>
                <w:top w:val="none" w:sz="0" w:space="0" w:color="auto"/>
                <w:left w:val="none" w:sz="0" w:space="0" w:color="auto"/>
                <w:bottom w:val="none" w:sz="0" w:space="0" w:color="auto"/>
                <w:right w:val="none" w:sz="0" w:space="0" w:color="auto"/>
              </w:divBdr>
            </w:div>
          </w:divsChild>
        </w:div>
        <w:div w:id="1597664867">
          <w:marLeft w:val="60"/>
          <w:marRight w:val="60"/>
          <w:marTop w:val="100"/>
          <w:marBottom w:val="100"/>
          <w:divBdr>
            <w:top w:val="none" w:sz="0" w:space="0" w:color="auto"/>
            <w:left w:val="none" w:sz="0" w:space="0" w:color="auto"/>
            <w:bottom w:val="none" w:sz="0" w:space="0" w:color="auto"/>
            <w:right w:val="none" w:sz="0" w:space="0" w:color="auto"/>
          </w:divBdr>
          <w:divsChild>
            <w:div w:id="665937636">
              <w:marLeft w:val="0"/>
              <w:marRight w:val="0"/>
              <w:marTop w:val="0"/>
              <w:marBottom w:val="0"/>
              <w:divBdr>
                <w:top w:val="none" w:sz="0" w:space="0" w:color="auto"/>
                <w:left w:val="none" w:sz="0" w:space="0" w:color="auto"/>
                <w:bottom w:val="none" w:sz="0" w:space="0" w:color="auto"/>
                <w:right w:val="none" w:sz="0" w:space="0" w:color="auto"/>
              </w:divBdr>
            </w:div>
          </w:divsChild>
        </w:div>
        <w:div w:id="75053042">
          <w:marLeft w:val="60"/>
          <w:marRight w:val="60"/>
          <w:marTop w:val="100"/>
          <w:marBottom w:val="100"/>
          <w:divBdr>
            <w:top w:val="none" w:sz="0" w:space="0" w:color="auto"/>
            <w:left w:val="none" w:sz="0" w:space="0" w:color="auto"/>
            <w:bottom w:val="none" w:sz="0" w:space="0" w:color="auto"/>
            <w:right w:val="none" w:sz="0" w:space="0" w:color="auto"/>
          </w:divBdr>
          <w:divsChild>
            <w:div w:id="2011256124">
              <w:marLeft w:val="0"/>
              <w:marRight w:val="0"/>
              <w:marTop w:val="0"/>
              <w:marBottom w:val="0"/>
              <w:divBdr>
                <w:top w:val="none" w:sz="0" w:space="0" w:color="auto"/>
                <w:left w:val="none" w:sz="0" w:space="0" w:color="auto"/>
                <w:bottom w:val="none" w:sz="0" w:space="0" w:color="auto"/>
                <w:right w:val="none" w:sz="0" w:space="0" w:color="auto"/>
              </w:divBdr>
            </w:div>
          </w:divsChild>
        </w:div>
        <w:div w:id="1155954828">
          <w:marLeft w:val="60"/>
          <w:marRight w:val="60"/>
          <w:marTop w:val="100"/>
          <w:marBottom w:val="100"/>
          <w:divBdr>
            <w:top w:val="none" w:sz="0" w:space="0" w:color="auto"/>
            <w:left w:val="none" w:sz="0" w:space="0" w:color="auto"/>
            <w:bottom w:val="none" w:sz="0" w:space="0" w:color="auto"/>
            <w:right w:val="none" w:sz="0" w:space="0" w:color="auto"/>
          </w:divBdr>
          <w:divsChild>
            <w:div w:id="1247694718">
              <w:marLeft w:val="0"/>
              <w:marRight w:val="0"/>
              <w:marTop w:val="0"/>
              <w:marBottom w:val="0"/>
              <w:divBdr>
                <w:top w:val="none" w:sz="0" w:space="0" w:color="auto"/>
                <w:left w:val="none" w:sz="0" w:space="0" w:color="auto"/>
                <w:bottom w:val="none" w:sz="0" w:space="0" w:color="auto"/>
                <w:right w:val="none" w:sz="0" w:space="0" w:color="auto"/>
              </w:divBdr>
            </w:div>
          </w:divsChild>
        </w:div>
        <w:div w:id="1034423756">
          <w:marLeft w:val="60"/>
          <w:marRight w:val="60"/>
          <w:marTop w:val="100"/>
          <w:marBottom w:val="100"/>
          <w:divBdr>
            <w:top w:val="none" w:sz="0" w:space="0" w:color="auto"/>
            <w:left w:val="none" w:sz="0" w:space="0" w:color="auto"/>
            <w:bottom w:val="none" w:sz="0" w:space="0" w:color="auto"/>
            <w:right w:val="none" w:sz="0" w:space="0" w:color="auto"/>
          </w:divBdr>
          <w:divsChild>
            <w:div w:id="848252168">
              <w:marLeft w:val="0"/>
              <w:marRight w:val="0"/>
              <w:marTop w:val="0"/>
              <w:marBottom w:val="0"/>
              <w:divBdr>
                <w:top w:val="none" w:sz="0" w:space="0" w:color="auto"/>
                <w:left w:val="none" w:sz="0" w:space="0" w:color="auto"/>
                <w:bottom w:val="none" w:sz="0" w:space="0" w:color="auto"/>
                <w:right w:val="none" w:sz="0" w:space="0" w:color="auto"/>
              </w:divBdr>
            </w:div>
          </w:divsChild>
        </w:div>
        <w:div w:id="1591892395">
          <w:marLeft w:val="60"/>
          <w:marRight w:val="60"/>
          <w:marTop w:val="100"/>
          <w:marBottom w:val="100"/>
          <w:divBdr>
            <w:top w:val="none" w:sz="0" w:space="0" w:color="auto"/>
            <w:left w:val="none" w:sz="0" w:space="0" w:color="auto"/>
            <w:bottom w:val="none" w:sz="0" w:space="0" w:color="auto"/>
            <w:right w:val="none" w:sz="0" w:space="0" w:color="auto"/>
          </w:divBdr>
          <w:divsChild>
            <w:div w:id="1257523448">
              <w:marLeft w:val="0"/>
              <w:marRight w:val="0"/>
              <w:marTop w:val="0"/>
              <w:marBottom w:val="0"/>
              <w:divBdr>
                <w:top w:val="none" w:sz="0" w:space="0" w:color="auto"/>
                <w:left w:val="none" w:sz="0" w:space="0" w:color="auto"/>
                <w:bottom w:val="none" w:sz="0" w:space="0" w:color="auto"/>
                <w:right w:val="none" w:sz="0" w:space="0" w:color="auto"/>
              </w:divBdr>
            </w:div>
          </w:divsChild>
        </w:div>
        <w:div w:id="770053496">
          <w:marLeft w:val="60"/>
          <w:marRight w:val="60"/>
          <w:marTop w:val="100"/>
          <w:marBottom w:val="100"/>
          <w:divBdr>
            <w:top w:val="none" w:sz="0" w:space="0" w:color="auto"/>
            <w:left w:val="none" w:sz="0" w:space="0" w:color="auto"/>
            <w:bottom w:val="none" w:sz="0" w:space="0" w:color="auto"/>
            <w:right w:val="none" w:sz="0" w:space="0" w:color="auto"/>
          </w:divBdr>
          <w:divsChild>
            <w:div w:id="569997295">
              <w:marLeft w:val="0"/>
              <w:marRight w:val="0"/>
              <w:marTop w:val="0"/>
              <w:marBottom w:val="0"/>
              <w:divBdr>
                <w:top w:val="none" w:sz="0" w:space="0" w:color="auto"/>
                <w:left w:val="none" w:sz="0" w:space="0" w:color="auto"/>
                <w:bottom w:val="none" w:sz="0" w:space="0" w:color="auto"/>
                <w:right w:val="none" w:sz="0" w:space="0" w:color="auto"/>
              </w:divBdr>
            </w:div>
          </w:divsChild>
        </w:div>
        <w:div w:id="685600359">
          <w:marLeft w:val="60"/>
          <w:marRight w:val="60"/>
          <w:marTop w:val="100"/>
          <w:marBottom w:val="100"/>
          <w:divBdr>
            <w:top w:val="none" w:sz="0" w:space="0" w:color="auto"/>
            <w:left w:val="none" w:sz="0" w:space="0" w:color="auto"/>
            <w:bottom w:val="none" w:sz="0" w:space="0" w:color="auto"/>
            <w:right w:val="none" w:sz="0" w:space="0" w:color="auto"/>
          </w:divBdr>
          <w:divsChild>
            <w:div w:id="782191669">
              <w:marLeft w:val="0"/>
              <w:marRight w:val="0"/>
              <w:marTop w:val="0"/>
              <w:marBottom w:val="0"/>
              <w:divBdr>
                <w:top w:val="none" w:sz="0" w:space="0" w:color="auto"/>
                <w:left w:val="none" w:sz="0" w:space="0" w:color="auto"/>
                <w:bottom w:val="none" w:sz="0" w:space="0" w:color="auto"/>
                <w:right w:val="none" w:sz="0" w:space="0" w:color="auto"/>
              </w:divBdr>
            </w:div>
          </w:divsChild>
        </w:div>
        <w:div w:id="1291866326">
          <w:marLeft w:val="60"/>
          <w:marRight w:val="60"/>
          <w:marTop w:val="100"/>
          <w:marBottom w:val="100"/>
          <w:divBdr>
            <w:top w:val="none" w:sz="0" w:space="0" w:color="auto"/>
            <w:left w:val="none" w:sz="0" w:space="0" w:color="auto"/>
            <w:bottom w:val="none" w:sz="0" w:space="0" w:color="auto"/>
            <w:right w:val="none" w:sz="0" w:space="0" w:color="auto"/>
          </w:divBdr>
          <w:divsChild>
            <w:div w:id="421608631">
              <w:marLeft w:val="0"/>
              <w:marRight w:val="0"/>
              <w:marTop w:val="0"/>
              <w:marBottom w:val="0"/>
              <w:divBdr>
                <w:top w:val="none" w:sz="0" w:space="0" w:color="auto"/>
                <w:left w:val="none" w:sz="0" w:space="0" w:color="auto"/>
                <w:bottom w:val="none" w:sz="0" w:space="0" w:color="auto"/>
                <w:right w:val="none" w:sz="0" w:space="0" w:color="auto"/>
              </w:divBdr>
            </w:div>
          </w:divsChild>
        </w:div>
        <w:div w:id="471337648">
          <w:marLeft w:val="60"/>
          <w:marRight w:val="60"/>
          <w:marTop w:val="100"/>
          <w:marBottom w:val="100"/>
          <w:divBdr>
            <w:top w:val="none" w:sz="0" w:space="0" w:color="auto"/>
            <w:left w:val="none" w:sz="0" w:space="0" w:color="auto"/>
            <w:bottom w:val="none" w:sz="0" w:space="0" w:color="auto"/>
            <w:right w:val="none" w:sz="0" w:space="0" w:color="auto"/>
          </w:divBdr>
          <w:divsChild>
            <w:div w:id="934480587">
              <w:marLeft w:val="0"/>
              <w:marRight w:val="0"/>
              <w:marTop w:val="0"/>
              <w:marBottom w:val="0"/>
              <w:divBdr>
                <w:top w:val="none" w:sz="0" w:space="0" w:color="auto"/>
                <w:left w:val="none" w:sz="0" w:space="0" w:color="auto"/>
                <w:bottom w:val="none" w:sz="0" w:space="0" w:color="auto"/>
                <w:right w:val="none" w:sz="0" w:space="0" w:color="auto"/>
              </w:divBdr>
            </w:div>
          </w:divsChild>
        </w:div>
        <w:div w:id="1406680865">
          <w:marLeft w:val="60"/>
          <w:marRight w:val="60"/>
          <w:marTop w:val="100"/>
          <w:marBottom w:val="100"/>
          <w:divBdr>
            <w:top w:val="none" w:sz="0" w:space="0" w:color="auto"/>
            <w:left w:val="none" w:sz="0" w:space="0" w:color="auto"/>
            <w:bottom w:val="none" w:sz="0" w:space="0" w:color="auto"/>
            <w:right w:val="none" w:sz="0" w:space="0" w:color="auto"/>
          </w:divBdr>
          <w:divsChild>
            <w:div w:id="2147115334">
              <w:marLeft w:val="0"/>
              <w:marRight w:val="0"/>
              <w:marTop w:val="0"/>
              <w:marBottom w:val="0"/>
              <w:divBdr>
                <w:top w:val="none" w:sz="0" w:space="0" w:color="auto"/>
                <w:left w:val="none" w:sz="0" w:space="0" w:color="auto"/>
                <w:bottom w:val="none" w:sz="0" w:space="0" w:color="auto"/>
                <w:right w:val="none" w:sz="0" w:space="0" w:color="auto"/>
              </w:divBdr>
            </w:div>
          </w:divsChild>
        </w:div>
        <w:div w:id="1942758596">
          <w:marLeft w:val="60"/>
          <w:marRight w:val="60"/>
          <w:marTop w:val="100"/>
          <w:marBottom w:val="100"/>
          <w:divBdr>
            <w:top w:val="none" w:sz="0" w:space="0" w:color="auto"/>
            <w:left w:val="none" w:sz="0" w:space="0" w:color="auto"/>
            <w:bottom w:val="none" w:sz="0" w:space="0" w:color="auto"/>
            <w:right w:val="none" w:sz="0" w:space="0" w:color="auto"/>
          </w:divBdr>
          <w:divsChild>
            <w:div w:id="7489407">
              <w:marLeft w:val="0"/>
              <w:marRight w:val="0"/>
              <w:marTop w:val="0"/>
              <w:marBottom w:val="0"/>
              <w:divBdr>
                <w:top w:val="none" w:sz="0" w:space="0" w:color="auto"/>
                <w:left w:val="none" w:sz="0" w:space="0" w:color="auto"/>
                <w:bottom w:val="none" w:sz="0" w:space="0" w:color="auto"/>
                <w:right w:val="none" w:sz="0" w:space="0" w:color="auto"/>
              </w:divBdr>
            </w:div>
          </w:divsChild>
        </w:div>
        <w:div w:id="1558933205">
          <w:marLeft w:val="60"/>
          <w:marRight w:val="60"/>
          <w:marTop w:val="100"/>
          <w:marBottom w:val="100"/>
          <w:divBdr>
            <w:top w:val="none" w:sz="0" w:space="0" w:color="auto"/>
            <w:left w:val="none" w:sz="0" w:space="0" w:color="auto"/>
            <w:bottom w:val="none" w:sz="0" w:space="0" w:color="auto"/>
            <w:right w:val="none" w:sz="0" w:space="0" w:color="auto"/>
          </w:divBdr>
          <w:divsChild>
            <w:div w:id="2027242867">
              <w:marLeft w:val="0"/>
              <w:marRight w:val="0"/>
              <w:marTop w:val="0"/>
              <w:marBottom w:val="0"/>
              <w:divBdr>
                <w:top w:val="none" w:sz="0" w:space="0" w:color="auto"/>
                <w:left w:val="none" w:sz="0" w:space="0" w:color="auto"/>
                <w:bottom w:val="none" w:sz="0" w:space="0" w:color="auto"/>
                <w:right w:val="none" w:sz="0" w:space="0" w:color="auto"/>
              </w:divBdr>
            </w:div>
          </w:divsChild>
        </w:div>
        <w:div w:id="498538959">
          <w:marLeft w:val="60"/>
          <w:marRight w:val="60"/>
          <w:marTop w:val="100"/>
          <w:marBottom w:val="100"/>
          <w:divBdr>
            <w:top w:val="none" w:sz="0" w:space="0" w:color="auto"/>
            <w:left w:val="none" w:sz="0" w:space="0" w:color="auto"/>
            <w:bottom w:val="none" w:sz="0" w:space="0" w:color="auto"/>
            <w:right w:val="none" w:sz="0" w:space="0" w:color="auto"/>
          </w:divBdr>
          <w:divsChild>
            <w:div w:id="30038450">
              <w:marLeft w:val="0"/>
              <w:marRight w:val="0"/>
              <w:marTop w:val="0"/>
              <w:marBottom w:val="0"/>
              <w:divBdr>
                <w:top w:val="none" w:sz="0" w:space="0" w:color="auto"/>
                <w:left w:val="none" w:sz="0" w:space="0" w:color="auto"/>
                <w:bottom w:val="none" w:sz="0" w:space="0" w:color="auto"/>
                <w:right w:val="none" w:sz="0" w:space="0" w:color="auto"/>
              </w:divBdr>
            </w:div>
          </w:divsChild>
        </w:div>
        <w:div w:id="763264053">
          <w:marLeft w:val="60"/>
          <w:marRight w:val="60"/>
          <w:marTop w:val="100"/>
          <w:marBottom w:val="100"/>
          <w:divBdr>
            <w:top w:val="none" w:sz="0" w:space="0" w:color="auto"/>
            <w:left w:val="none" w:sz="0" w:space="0" w:color="auto"/>
            <w:bottom w:val="none" w:sz="0" w:space="0" w:color="auto"/>
            <w:right w:val="none" w:sz="0" w:space="0" w:color="auto"/>
          </w:divBdr>
          <w:divsChild>
            <w:div w:id="446438313">
              <w:marLeft w:val="0"/>
              <w:marRight w:val="0"/>
              <w:marTop w:val="0"/>
              <w:marBottom w:val="0"/>
              <w:divBdr>
                <w:top w:val="none" w:sz="0" w:space="0" w:color="auto"/>
                <w:left w:val="none" w:sz="0" w:space="0" w:color="auto"/>
                <w:bottom w:val="none" w:sz="0" w:space="0" w:color="auto"/>
                <w:right w:val="none" w:sz="0" w:space="0" w:color="auto"/>
              </w:divBdr>
            </w:div>
          </w:divsChild>
        </w:div>
        <w:div w:id="1544947922">
          <w:marLeft w:val="60"/>
          <w:marRight w:val="60"/>
          <w:marTop w:val="100"/>
          <w:marBottom w:val="100"/>
          <w:divBdr>
            <w:top w:val="none" w:sz="0" w:space="0" w:color="auto"/>
            <w:left w:val="none" w:sz="0" w:space="0" w:color="auto"/>
            <w:bottom w:val="none" w:sz="0" w:space="0" w:color="auto"/>
            <w:right w:val="none" w:sz="0" w:space="0" w:color="auto"/>
          </w:divBdr>
          <w:divsChild>
            <w:div w:id="633559082">
              <w:marLeft w:val="0"/>
              <w:marRight w:val="0"/>
              <w:marTop w:val="0"/>
              <w:marBottom w:val="0"/>
              <w:divBdr>
                <w:top w:val="none" w:sz="0" w:space="0" w:color="auto"/>
                <w:left w:val="none" w:sz="0" w:space="0" w:color="auto"/>
                <w:bottom w:val="none" w:sz="0" w:space="0" w:color="auto"/>
                <w:right w:val="none" w:sz="0" w:space="0" w:color="auto"/>
              </w:divBdr>
            </w:div>
          </w:divsChild>
        </w:div>
        <w:div w:id="479883950">
          <w:marLeft w:val="60"/>
          <w:marRight w:val="60"/>
          <w:marTop w:val="100"/>
          <w:marBottom w:val="100"/>
          <w:divBdr>
            <w:top w:val="none" w:sz="0" w:space="0" w:color="auto"/>
            <w:left w:val="none" w:sz="0" w:space="0" w:color="auto"/>
            <w:bottom w:val="none" w:sz="0" w:space="0" w:color="auto"/>
            <w:right w:val="none" w:sz="0" w:space="0" w:color="auto"/>
          </w:divBdr>
          <w:divsChild>
            <w:div w:id="1850287351">
              <w:marLeft w:val="0"/>
              <w:marRight w:val="0"/>
              <w:marTop w:val="0"/>
              <w:marBottom w:val="0"/>
              <w:divBdr>
                <w:top w:val="none" w:sz="0" w:space="0" w:color="auto"/>
                <w:left w:val="none" w:sz="0" w:space="0" w:color="auto"/>
                <w:bottom w:val="none" w:sz="0" w:space="0" w:color="auto"/>
                <w:right w:val="none" w:sz="0" w:space="0" w:color="auto"/>
              </w:divBdr>
            </w:div>
          </w:divsChild>
        </w:div>
        <w:div w:id="1501889452">
          <w:marLeft w:val="60"/>
          <w:marRight w:val="60"/>
          <w:marTop w:val="100"/>
          <w:marBottom w:val="100"/>
          <w:divBdr>
            <w:top w:val="none" w:sz="0" w:space="0" w:color="auto"/>
            <w:left w:val="none" w:sz="0" w:space="0" w:color="auto"/>
            <w:bottom w:val="none" w:sz="0" w:space="0" w:color="auto"/>
            <w:right w:val="none" w:sz="0" w:space="0" w:color="auto"/>
          </w:divBdr>
          <w:divsChild>
            <w:div w:id="727991910">
              <w:marLeft w:val="0"/>
              <w:marRight w:val="0"/>
              <w:marTop w:val="0"/>
              <w:marBottom w:val="0"/>
              <w:divBdr>
                <w:top w:val="none" w:sz="0" w:space="0" w:color="auto"/>
                <w:left w:val="none" w:sz="0" w:space="0" w:color="auto"/>
                <w:bottom w:val="none" w:sz="0" w:space="0" w:color="auto"/>
                <w:right w:val="none" w:sz="0" w:space="0" w:color="auto"/>
              </w:divBdr>
            </w:div>
          </w:divsChild>
        </w:div>
        <w:div w:id="1513911502">
          <w:marLeft w:val="60"/>
          <w:marRight w:val="60"/>
          <w:marTop w:val="100"/>
          <w:marBottom w:val="100"/>
          <w:divBdr>
            <w:top w:val="none" w:sz="0" w:space="0" w:color="auto"/>
            <w:left w:val="none" w:sz="0" w:space="0" w:color="auto"/>
            <w:bottom w:val="none" w:sz="0" w:space="0" w:color="auto"/>
            <w:right w:val="none" w:sz="0" w:space="0" w:color="auto"/>
          </w:divBdr>
          <w:divsChild>
            <w:div w:id="1777872324">
              <w:marLeft w:val="0"/>
              <w:marRight w:val="0"/>
              <w:marTop w:val="0"/>
              <w:marBottom w:val="0"/>
              <w:divBdr>
                <w:top w:val="none" w:sz="0" w:space="0" w:color="auto"/>
                <w:left w:val="none" w:sz="0" w:space="0" w:color="auto"/>
                <w:bottom w:val="none" w:sz="0" w:space="0" w:color="auto"/>
                <w:right w:val="none" w:sz="0" w:space="0" w:color="auto"/>
              </w:divBdr>
            </w:div>
          </w:divsChild>
        </w:div>
        <w:div w:id="265580276">
          <w:marLeft w:val="60"/>
          <w:marRight w:val="60"/>
          <w:marTop w:val="100"/>
          <w:marBottom w:val="100"/>
          <w:divBdr>
            <w:top w:val="none" w:sz="0" w:space="0" w:color="auto"/>
            <w:left w:val="none" w:sz="0" w:space="0" w:color="auto"/>
            <w:bottom w:val="none" w:sz="0" w:space="0" w:color="auto"/>
            <w:right w:val="none" w:sz="0" w:space="0" w:color="auto"/>
          </w:divBdr>
          <w:divsChild>
            <w:div w:id="820928342">
              <w:marLeft w:val="0"/>
              <w:marRight w:val="0"/>
              <w:marTop w:val="0"/>
              <w:marBottom w:val="0"/>
              <w:divBdr>
                <w:top w:val="none" w:sz="0" w:space="0" w:color="auto"/>
                <w:left w:val="none" w:sz="0" w:space="0" w:color="auto"/>
                <w:bottom w:val="none" w:sz="0" w:space="0" w:color="auto"/>
                <w:right w:val="none" w:sz="0" w:space="0" w:color="auto"/>
              </w:divBdr>
            </w:div>
          </w:divsChild>
        </w:div>
        <w:div w:id="991174921">
          <w:marLeft w:val="60"/>
          <w:marRight w:val="60"/>
          <w:marTop w:val="100"/>
          <w:marBottom w:val="100"/>
          <w:divBdr>
            <w:top w:val="none" w:sz="0" w:space="0" w:color="auto"/>
            <w:left w:val="none" w:sz="0" w:space="0" w:color="auto"/>
            <w:bottom w:val="none" w:sz="0" w:space="0" w:color="auto"/>
            <w:right w:val="none" w:sz="0" w:space="0" w:color="auto"/>
          </w:divBdr>
          <w:divsChild>
            <w:div w:id="922177773">
              <w:marLeft w:val="0"/>
              <w:marRight w:val="0"/>
              <w:marTop w:val="0"/>
              <w:marBottom w:val="0"/>
              <w:divBdr>
                <w:top w:val="none" w:sz="0" w:space="0" w:color="auto"/>
                <w:left w:val="none" w:sz="0" w:space="0" w:color="auto"/>
                <w:bottom w:val="none" w:sz="0" w:space="0" w:color="auto"/>
                <w:right w:val="none" w:sz="0" w:space="0" w:color="auto"/>
              </w:divBdr>
            </w:div>
          </w:divsChild>
        </w:div>
        <w:div w:id="774441368">
          <w:marLeft w:val="60"/>
          <w:marRight w:val="60"/>
          <w:marTop w:val="100"/>
          <w:marBottom w:val="100"/>
          <w:divBdr>
            <w:top w:val="none" w:sz="0" w:space="0" w:color="auto"/>
            <w:left w:val="none" w:sz="0" w:space="0" w:color="auto"/>
            <w:bottom w:val="none" w:sz="0" w:space="0" w:color="auto"/>
            <w:right w:val="none" w:sz="0" w:space="0" w:color="auto"/>
          </w:divBdr>
          <w:divsChild>
            <w:div w:id="1567185487">
              <w:marLeft w:val="0"/>
              <w:marRight w:val="0"/>
              <w:marTop w:val="0"/>
              <w:marBottom w:val="0"/>
              <w:divBdr>
                <w:top w:val="none" w:sz="0" w:space="0" w:color="auto"/>
                <w:left w:val="none" w:sz="0" w:space="0" w:color="auto"/>
                <w:bottom w:val="none" w:sz="0" w:space="0" w:color="auto"/>
                <w:right w:val="none" w:sz="0" w:space="0" w:color="auto"/>
              </w:divBdr>
            </w:div>
          </w:divsChild>
        </w:div>
        <w:div w:id="1435323433">
          <w:marLeft w:val="60"/>
          <w:marRight w:val="60"/>
          <w:marTop w:val="100"/>
          <w:marBottom w:val="100"/>
          <w:divBdr>
            <w:top w:val="none" w:sz="0" w:space="0" w:color="auto"/>
            <w:left w:val="none" w:sz="0" w:space="0" w:color="auto"/>
            <w:bottom w:val="none" w:sz="0" w:space="0" w:color="auto"/>
            <w:right w:val="none" w:sz="0" w:space="0" w:color="auto"/>
          </w:divBdr>
          <w:divsChild>
            <w:div w:id="386220753">
              <w:marLeft w:val="0"/>
              <w:marRight w:val="0"/>
              <w:marTop w:val="0"/>
              <w:marBottom w:val="0"/>
              <w:divBdr>
                <w:top w:val="none" w:sz="0" w:space="0" w:color="auto"/>
                <w:left w:val="none" w:sz="0" w:space="0" w:color="auto"/>
                <w:bottom w:val="none" w:sz="0" w:space="0" w:color="auto"/>
                <w:right w:val="none" w:sz="0" w:space="0" w:color="auto"/>
              </w:divBdr>
            </w:div>
          </w:divsChild>
        </w:div>
        <w:div w:id="76633661">
          <w:marLeft w:val="60"/>
          <w:marRight w:val="60"/>
          <w:marTop w:val="100"/>
          <w:marBottom w:val="100"/>
          <w:divBdr>
            <w:top w:val="none" w:sz="0" w:space="0" w:color="auto"/>
            <w:left w:val="none" w:sz="0" w:space="0" w:color="auto"/>
            <w:bottom w:val="none" w:sz="0" w:space="0" w:color="auto"/>
            <w:right w:val="none" w:sz="0" w:space="0" w:color="auto"/>
          </w:divBdr>
          <w:divsChild>
            <w:div w:id="1731418609">
              <w:marLeft w:val="0"/>
              <w:marRight w:val="0"/>
              <w:marTop w:val="0"/>
              <w:marBottom w:val="0"/>
              <w:divBdr>
                <w:top w:val="none" w:sz="0" w:space="0" w:color="auto"/>
                <w:left w:val="none" w:sz="0" w:space="0" w:color="auto"/>
                <w:bottom w:val="none" w:sz="0" w:space="0" w:color="auto"/>
                <w:right w:val="none" w:sz="0" w:space="0" w:color="auto"/>
              </w:divBdr>
            </w:div>
          </w:divsChild>
        </w:div>
        <w:div w:id="2031641034">
          <w:marLeft w:val="60"/>
          <w:marRight w:val="60"/>
          <w:marTop w:val="100"/>
          <w:marBottom w:val="100"/>
          <w:divBdr>
            <w:top w:val="none" w:sz="0" w:space="0" w:color="auto"/>
            <w:left w:val="none" w:sz="0" w:space="0" w:color="auto"/>
            <w:bottom w:val="none" w:sz="0" w:space="0" w:color="auto"/>
            <w:right w:val="none" w:sz="0" w:space="0" w:color="auto"/>
          </w:divBdr>
          <w:divsChild>
            <w:div w:id="2037653256">
              <w:marLeft w:val="0"/>
              <w:marRight w:val="0"/>
              <w:marTop w:val="0"/>
              <w:marBottom w:val="0"/>
              <w:divBdr>
                <w:top w:val="none" w:sz="0" w:space="0" w:color="auto"/>
                <w:left w:val="none" w:sz="0" w:space="0" w:color="auto"/>
                <w:bottom w:val="none" w:sz="0" w:space="0" w:color="auto"/>
                <w:right w:val="none" w:sz="0" w:space="0" w:color="auto"/>
              </w:divBdr>
            </w:div>
          </w:divsChild>
        </w:div>
        <w:div w:id="253176106">
          <w:marLeft w:val="60"/>
          <w:marRight w:val="60"/>
          <w:marTop w:val="100"/>
          <w:marBottom w:val="100"/>
          <w:divBdr>
            <w:top w:val="none" w:sz="0" w:space="0" w:color="auto"/>
            <w:left w:val="none" w:sz="0" w:space="0" w:color="auto"/>
            <w:bottom w:val="none" w:sz="0" w:space="0" w:color="auto"/>
            <w:right w:val="none" w:sz="0" w:space="0" w:color="auto"/>
          </w:divBdr>
          <w:divsChild>
            <w:div w:id="592203131">
              <w:marLeft w:val="0"/>
              <w:marRight w:val="0"/>
              <w:marTop w:val="0"/>
              <w:marBottom w:val="0"/>
              <w:divBdr>
                <w:top w:val="none" w:sz="0" w:space="0" w:color="auto"/>
                <w:left w:val="none" w:sz="0" w:space="0" w:color="auto"/>
                <w:bottom w:val="none" w:sz="0" w:space="0" w:color="auto"/>
                <w:right w:val="none" w:sz="0" w:space="0" w:color="auto"/>
              </w:divBdr>
            </w:div>
          </w:divsChild>
        </w:div>
        <w:div w:id="1691419583">
          <w:marLeft w:val="60"/>
          <w:marRight w:val="60"/>
          <w:marTop w:val="100"/>
          <w:marBottom w:val="100"/>
          <w:divBdr>
            <w:top w:val="none" w:sz="0" w:space="0" w:color="auto"/>
            <w:left w:val="none" w:sz="0" w:space="0" w:color="auto"/>
            <w:bottom w:val="none" w:sz="0" w:space="0" w:color="auto"/>
            <w:right w:val="none" w:sz="0" w:space="0" w:color="auto"/>
          </w:divBdr>
          <w:divsChild>
            <w:div w:id="1074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7644">
      <w:bodyDiv w:val="1"/>
      <w:marLeft w:val="0"/>
      <w:marRight w:val="0"/>
      <w:marTop w:val="0"/>
      <w:marBottom w:val="0"/>
      <w:divBdr>
        <w:top w:val="none" w:sz="0" w:space="0" w:color="auto"/>
        <w:left w:val="none" w:sz="0" w:space="0" w:color="auto"/>
        <w:bottom w:val="none" w:sz="0" w:space="0" w:color="auto"/>
        <w:right w:val="none" w:sz="0" w:space="0" w:color="auto"/>
      </w:divBdr>
    </w:div>
    <w:div w:id="1418750975">
      <w:bodyDiv w:val="1"/>
      <w:marLeft w:val="0"/>
      <w:marRight w:val="0"/>
      <w:marTop w:val="0"/>
      <w:marBottom w:val="0"/>
      <w:divBdr>
        <w:top w:val="none" w:sz="0" w:space="0" w:color="auto"/>
        <w:left w:val="none" w:sz="0" w:space="0" w:color="auto"/>
        <w:bottom w:val="none" w:sz="0" w:space="0" w:color="auto"/>
        <w:right w:val="none" w:sz="0" w:space="0" w:color="auto"/>
      </w:divBdr>
    </w:div>
    <w:div w:id="1467553180">
      <w:bodyDiv w:val="1"/>
      <w:marLeft w:val="0"/>
      <w:marRight w:val="0"/>
      <w:marTop w:val="0"/>
      <w:marBottom w:val="0"/>
      <w:divBdr>
        <w:top w:val="none" w:sz="0" w:space="0" w:color="auto"/>
        <w:left w:val="none" w:sz="0" w:space="0" w:color="auto"/>
        <w:bottom w:val="none" w:sz="0" w:space="0" w:color="auto"/>
        <w:right w:val="none" w:sz="0" w:space="0" w:color="auto"/>
      </w:divBdr>
      <w:divsChild>
        <w:div w:id="1676959529">
          <w:marLeft w:val="60"/>
          <w:marRight w:val="60"/>
          <w:marTop w:val="100"/>
          <w:marBottom w:val="100"/>
          <w:divBdr>
            <w:top w:val="none" w:sz="0" w:space="0" w:color="auto"/>
            <w:left w:val="none" w:sz="0" w:space="0" w:color="auto"/>
            <w:bottom w:val="none" w:sz="0" w:space="0" w:color="auto"/>
            <w:right w:val="none" w:sz="0" w:space="0" w:color="auto"/>
          </w:divBdr>
          <w:divsChild>
            <w:div w:id="1374619895">
              <w:marLeft w:val="0"/>
              <w:marRight w:val="0"/>
              <w:marTop w:val="0"/>
              <w:marBottom w:val="0"/>
              <w:divBdr>
                <w:top w:val="none" w:sz="0" w:space="0" w:color="auto"/>
                <w:left w:val="none" w:sz="0" w:space="0" w:color="auto"/>
                <w:bottom w:val="none" w:sz="0" w:space="0" w:color="auto"/>
                <w:right w:val="none" w:sz="0" w:space="0" w:color="auto"/>
              </w:divBdr>
            </w:div>
          </w:divsChild>
        </w:div>
        <w:div w:id="585965771">
          <w:marLeft w:val="60"/>
          <w:marRight w:val="60"/>
          <w:marTop w:val="100"/>
          <w:marBottom w:val="100"/>
          <w:divBdr>
            <w:top w:val="none" w:sz="0" w:space="0" w:color="auto"/>
            <w:left w:val="none" w:sz="0" w:space="0" w:color="auto"/>
            <w:bottom w:val="none" w:sz="0" w:space="0" w:color="auto"/>
            <w:right w:val="none" w:sz="0" w:space="0" w:color="auto"/>
          </w:divBdr>
          <w:divsChild>
            <w:div w:id="1198156361">
              <w:marLeft w:val="0"/>
              <w:marRight w:val="0"/>
              <w:marTop w:val="0"/>
              <w:marBottom w:val="0"/>
              <w:divBdr>
                <w:top w:val="none" w:sz="0" w:space="0" w:color="auto"/>
                <w:left w:val="none" w:sz="0" w:space="0" w:color="auto"/>
                <w:bottom w:val="none" w:sz="0" w:space="0" w:color="auto"/>
                <w:right w:val="none" w:sz="0" w:space="0" w:color="auto"/>
              </w:divBdr>
            </w:div>
          </w:divsChild>
        </w:div>
        <w:div w:id="178009269">
          <w:marLeft w:val="60"/>
          <w:marRight w:val="60"/>
          <w:marTop w:val="100"/>
          <w:marBottom w:val="100"/>
          <w:divBdr>
            <w:top w:val="none" w:sz="0" w:space="0" w:color="auto"/>
            <w:left w:val="none" w:sz="0" w:space="0" w:color="auto"/>
            <w:bottom w:val="none" w:sz="0" w:space="0" w:color="auto"/>
            <w:right w:val="none" w:sz="0" w:space="0" w:color="auto"/>
          </w:divBdr>
          <w:divsChild>
            <w:div w:id="369573176">
              <w:marLeft w:val="0"/>
              <w:marRight w:val="0"/>
              <w:marTop w:val="0"/>
              <w:marBottom w:val="0"/>
              <w:divBdr>
                <w:top w:val="none" w:sz="0" w:space="0" w:color="auto"/>
                <w:left w:val="none" w:sz="0" w:space="0" w:color="auto"/>
                <w:bottom w:val="none" w:sz="0" w:space="0" w:color="auto"/>
                <w:right w:val="none" w:sz="0" w:space="0" w:color="auto"/>
              </w:divBdr>
            </w:div>
            <w:div w:id="515459024">
              <w:marLeft w:val="0"/>
              <w:marRight w:val="0"/>
              <w:marTop w:val="0"/>
              <w:marBottom w:val="0"/>
              <w:divBdr>
                <w:top w:val="none" w:sz="0" w:space="0" w:color="auto"/>
                <w:left w:val="none" w:sz="0" w:space="0" w:color="auto"/>
                <w:bottom w:val="none" w:sz="0" w:space="0" w:color="auto"/>
                <w:right w:val="none" w:sz="0" w:space="0" w:color="auto"/>
              </w:divBdr>
            </w:div>
          </w:divsChild>
        </w:div>
        <w:div w:id="909845465">
          <w:marLeft w:val="60"/>
          <w:marRight w:val="60"/>
          <w:marTop w:val="100"/>
          <w:marBottom w:val="100"/>
          <w:divBdr>
            <w:top w:val="none" w:sz="0" w:space="0" w:color="auto"/>
            <w:left w:val="none" w:sz="0" w:space="0" w:color="auto"/>
            <w:bottom w:val="none" w:sz="0" w:space="0" w:color="auto"/>
            <w:right w:val="none" w:sz="0" w:space="0" w:color="auto"/>
          </w:divBdr>
          <w:divsChild>
            <w:div w:id="702366739">
              <w:marLeft w:val="0"/>
              <w:marRight w:val="0"/>
              <w:marTop w:val="0"/>
              <w:marBottom w:val="0"/>
              <w:divBdr>
                <w:top w:val="none" w:sz="0" w:space="0" w:color="auto"/>
                <w:left w:val="none" w:sz="0" w:space="0" w:color="auto"/>
                <w:bottom w:val="none" w:sz="0" w:space="0" w:color="auto"/>
                <w:right w:val="none" w:sz="0" w:space="0" w:color="auto"/>
              </w:divBdr>
            </w:div>
          </w:divsChild>
        </w:div>
        <w:div w:id="656688135">
          <w:marLeft w:val="60"/>
          <w:marRight w:val="60"/>
          <w:marTop w:val="100"/>
          <w:marBottom w:val="100"/>
          <w:divBdr>
            <w:top w:val="none" w:sz="0" w:space="0" w:color="auto"/>
            <w:left w:val="none" w:sz="0" w:space="0" w:color="auto"/>
            <w:bottom w:val="none" w:sz="0" w:space="0" w:color="auto"/>
            <w:right w:val="none" w:sz="0" w:space="0" w:color="auto"/>
          </w:divBdr>
          <w:divsChild>
            <w:div w:id="1283077858">
              <w:marLeft w:val="0"/>
              <w:marRight w:val="0"/>
              <w:marTop w:val="0"/>
              <w:marBottom w:val="0"/>
              <w:divBdr>
                <w:top w:val="none" w:sz="0" w:space="0" w:color="auto"/>
                <w:left w:val="none" w:sz="0" w:space="0" w:color="auto"/>
                <w:bottom w:val="none" w:sz="0" w:space="0" w:color="auto"/>
                <w:right w:val="none" w:sz="0" w:space="0" w:color="auto"/>
              </w:divBdr>
            </w:div>
          </w:divsChild>
        </w:div>
        <w:div w:id="248512736">
          <w:marLeft w:val="60"/>
          <w:marRight w:val="60"/>
          <w:marTop w:val="100"/>
          <w:marBottom w:val="100"/>
          <w:divBdr>
            <w:top w:val="none" w:sz="0" w:space="0" w:color="auto"/>
            <w:left w:val="none" w:sz="0" w:space="0" w:color="auto"/>
            <w:bottom w:val="none" w:sz="0" w:space="0" w:color="auto"/>
            <w:right w:val="none" w:sz="0" w:space="0" w:color="auto"/>
          </w:divBdr>
          <w:divsChild>
            <w:div w:id="1532717580">
              <w:marLeft w:val="0"/>
              <w:marRight w:val="0"/>
              <w:marTop w:val="0"/>
              <w:marBottom w:val="0"/>
              <w:divBdr>
                <w:top w:val="none" w:sz="0" w:space="0" w:color="auto"/>
                <w:left w:val="none" w:sz="0" w:space="0" w:color="auto"/>
                <w:bottom w:val="none" w:sz="0" w:space="0" w:color="auto"/>
                <w:right w:val="none" w:sz="0" w:space="0" w:color="auto"/>
              </w:divBdr>
            </w:div>
            <w:div w:id="1991516443">
              <w:marLeft w:val="0"/>
              <w:marRight w:val="0"/>
              <w:marTop w:val="0"/>
              <w:marBottom w:val="0"/>
              <w:divBdr>
                <w:top w:val="none" w:sz="0" w:space="0" w:color="auto"/>
                <w:left w:val="none" w:sz="0" w:space="0" w:color="auto"/>
                <w:bottom w:val="none" w:sz="0" w:space="0" w:color="auto"/>
                <w:right w:val="none" w:sz="0" w:space="0" w:color="auto"/>
              </w:divBdr>
            </w:div>
          </w:divsChild>
        </w:div>
        <w:div w:id="492450564">
          <w:marLeft w:val="60"/>
          <w:marRight w:val="60"/>
          <w:marTop w:val="100"/>
          <w:marBottom w:val="100"/>
          <w:divBdr>
            <w:top w:val="none" w:sz="0" w:space="0" w:color="auto"/>
            <w:left w:val="none" w:sz="0" w:space="0" w:color="auto"/>
            <w:bottom w:val="none" w:sz="0" w:space="0" w:color="auto"/>
            <w:right w:val="none" w:sz="0" w:space="0" w:color="auto"/>
          </w:divBdr>
          <w:divsChild>
            <w:div w:id="516383775">
              <w:marLeft w:val="0"/>
              <w:marRight w:val="0"/>
              <w:marTop w:val="0"/>
              <w:marBottom w:val="0"/>
              <w:divBdr>
                <w:top w:val="none" w:sz="0" w:space="0" w:color="auto"/>
                <w:left w:val="none" w:sz="0" w:space="0" w:color="auto"/>
                <w:bottom w:val="none" w:sz="0" w:space="0" w:color="auto"/>
                <w:right w:val="none" w:sz="0" w:space="0" w:color="auto"/>
              </w:divBdr>
            </w:div>
          </w:divsChild>
        </w:div>
        <w:div w:id="754009739">
          <w:marLeft w:val="60"/>
          <w:marRight w:val="60"/>
          <w:marTop w:val="100"/>
          <w:marBottom w:val="100"/>
          <w:divBdr>
            <w:top w:val="none" w:sz="0" w:space="0" w:color="auto"/>
            <w:left w:val="none" w:sz="0" w:space="0" w:color="auto"/>
            <w:bottom w:val="none" w:sz="0" w:space="0" w:color="auto"/>
            <w:right w:val="none" w:sz="0" w:space="0" w:color="auto"/>
          </w:divBdr>
          <w:divsChild>
            <w:div w:id="773355423">
              <w:marLeft w:val="0"/>
              <w:marRight w:val="0"/>
              <w:marTop w:val="0"/>
              <w:marBottom w:val="0"/>
              <w:divBdr>
                <w:top w:val="none" w:sz="0" w:space="0" w:color="auto"/>
                <w:left w:val="none" w:sz="0" w:space="0" w:color="auto"/>
                <w:bottom w:val="none" w:sz="0" w:space="0" w:color="auto"/>
                <w:right w:val="none" w:sz="0" w:space="0" w:color="auto"/>
              </w:divBdr>
            </w:div>
          </w:divsChild>
        </w:div>
        <w:div w:id="1452430641">
          <w:marLeft w:val="60"/>
          <w:marRight w:val="60"/>
          <w:marTop w:val="100"/>
          <w:marBottom w:val="100"/>
          <w:divBdr>
            <w:top w:val="none" w:sz="0" w:space="0" w:color="auto"/>
            <w:left w:val="none" w:sz="0" w:space="0" w:color="auto"/>
            <w:bottom w:val="none" w:sz="0" w:space="0" w:color="auto"/>
            <w:right w:val="none" w:sz="0" w:space="0" w:color="auto"/>
          </w:divBdr>
          <w:divsChild>
            <w:div w:id="1430201878">
              <w:marLeft w:val="0"/>
              <w:marRight w:val="0"/>
              <w:marTop w:val="0"/>
              <w:marBottom w:val="0"/>
              <w:divBdr>
                <w:top w:val="none" w:sz="0" w:space="0" w:color="auto"/>
                <w:left w:val="none" w:sz="0" w:space="0" w:color="auto"/>
                <w:bottom w:val="none" w:sz="0" w:space="0" w:color="auto"/>
                <w:right w:val="none" w:sz="0" w:space="0" w:color="auto"/>
              </w:divBdr>
            </w:div>
            <w:div w:id="508107473">
              <w:marLeft w:val="0"/>
              <w:marRight w:val="0"/>
              <w:marTop w:val="0"/>
              <w:marBottom w:val="0"/>
              <w:divBdr>
                <w:top w:val="none" w:sz="0" w:space="0" w:color="auto"/>
                <w:left w:val="none" w:sz="0" w:space="0" w:color="auto"/>
                <w:bottom w:val="none" w:sz="0" w:space="0" w:color="auto"/>
                <w:right w:val="none" w:sz="0" w:space="0" w:color="auto"/>
              </w:divBdr>
            </w:div>
          </w:divsChild>
        </w:div>
        <w:div w:id="65958358">
          <w:marLeft w:val="60"/>
          <w:marRight w:val="60"/>
          <w:marTop w:val="100"/>
          <w:marBottom w:val="100"/>
          <w:divBdr>
            <w:top w:val="none" w:sz="0" w:space="0" w:color="auto"/>
            <w:left w:val="none" w:sz="0" w:space="0" w:color="auto"/>
            <w:bottom w:val="none" w:sz="0" w:space="0" w:color="auto"/>
            <w:right w:val="none" w:sz="0" w:space="0" w:color="auto"/>
          </w:divBdr>
          <w:divsChild>
            <w:div w:id="1316955452">
              <w:marLeft w:val="0"/>
              <w:marRight w:val="0"/>
              <w:marTop w:val="0"/>
              <w:marBottom w:val="0"/>
              <w:divBdr>
                <w:top w:val="none" w:sz="0" w:space="0" w:color="auto"/>
                <w:left w:val="none" w:sz="0" w:space="0" w:color="auto"/>
                <w:bottom w:val="none" w:sz="0" w:space="0" w:color="auto"/>
                <w:right w:val="none" w:sz="0" w:space="0" w:color="auto"/>
              </w:divBdr>
            </w:div>
          </w:divsChild>
        </w:div>
        <w:div w:id="200553437">
          <w:marLeft w:val="60"/>
          <w:marRight w:val="60"/>
          <w:marTop w:val="100"/>
          <w:marBottom w:val="100"/>
          <w:divBdr>
            <w:top w:val="none" w:sz="0" w:space="0" w:color="auto"/>
            <w:left w:val="none" w:sz="0" w:space="0" w:color="auto"/>
            <w:bottom w:val="none" w:sz="0" w:space="0" w:color="auto"/>
            <w:right w:val="none" w:sz="0" w:space="0" w:color="auto"/>
          </w:divBdr>
          <w:divsChild>
            <w:div w:id="1073429719">
              <w:marLeft w:val="0"/>
              <w:marRight w:val="0"/>
              <w:marTop w:val="0"/>
              <w:marBottom w:val="0"/>
              <w:divBdr>
                <w:top w:val="none" w:sz="0" w:space="0" w:color="auto"/>
                <w:left w:val="none" w:sz="0" w:space="0" w:color="auto"/>
                <w:bottom w:val="none" w:sz="0" w:space="0" w:color="auto"/>
                <w:right w:val="none" w:sz="0" w:space="0" w:color="auto"/>
              </w:divBdr>
            </w:div>
          </w:divsChild>
        </w:div>
        <w:div w:id="104472255">
          <w:marLeft w:val="60"/>
          <w:marRight w:val="60"/>
          <w:marTop w:val="100"/>
          <w:marBottom w:val="100"/>
          <w:divBdr>
            <w:top w:val="none" w:sz="0" w:space="0" w:color="auto"/>
            <w:left w:val="none" w:sz="0" w:space="0" w:color="auto"/>
            <w:bottom w:val="none" w:sz="0" w:space="0" w:color="auto"/>
            <w:right w:val="none" w:sz="0" w:space="0" w:color="auto"/>
          </w:divBdr>
          <w:divsChild>
            <w:div w:id="1284144933">
              <w:marLeft w:val="0"/>
              <w:marRight w:val="0"/>
              <w:marTop w:val="0"/>
              <w:marBottom w:val="0"/>
              <w:divBdr>
                <w:top w:val="none" w:sz="0" w:space="0" w:color="auto"/>
                <w:left w:val="none" w:sz="0" w:space="0" w:color="auto"/>
                <w:bottom w:val="none" w:sz="0" w:space="0" w:color="auto"/>
                <w:right w:val="none" w:sz="0" w:space="0" w:color="auto"/>
              </w:divBdr>
            </w:div>
            <w:div w:id="1432776645">
              <w:marLeft w:val="0"/>
              <w:marRight w:val="0"/>
              <w:marTop w:val="0"/>
              <w:marBottom w:val="0"/>
              <w:divBdr>
                <w:top w:val="none" w:sz="0" w:space="0" w:color="auto"/>
                <w:left w:val="none" w:sz="0" w:space="0" w:color="auto"/>
                <w:bottom w:val="none" w:sz="0" w:space="0" w:color="auto"/>
                <w:right w:val="none" w:sz="0" w:space="0" w:color="auto"/>
              </w:divBdr>
            </w:div>
          </w:divsChild>
        </w:div>
        <w:div w:id="942228365">
          <w:marLeft w:val="60"/>
          <w:marRight w:val="60"/>
          <w:marTop w:val="100"/>
          <w:marBottom w:val="100"/>
          <w:divBdr>
            <w:top w:val="none" w:sz="0" w:space="0" w:color="auto"/>
            <w:left w:val="none" w:sz="0" w:space="0" w:color="auto"/>
            <w:bottom w:val="none" w:sz="0" w:space="0" w:color="auto"/>
            <w:right w:val="none" w:sz="0" w:space="0" w:color="auto"/>
          </w:divBdr>
          <w:divsChild>
            <w:div w:id="189611074">
              <w:marLeft w:val="0"/>
              <w:marRight w:val="0"/>
              <w:marTop w:val="0"/>
              <w:marBottom w:val="0"/>
              <w:divBdr>
                <w:top w:val="none" w:sz="0" w:space="0" w:color="auto"/>
                <w:left w:val="none" w:sz="0" w:space="0" w:color="auto"/>
                <w:bottom w:val="none" w:sz="0" w:space="0" w:color="auto"/>
                <w:right w:val="none" w:sz="0" w:space="0" w:color="auto"/>
              </w:divBdr>
            </w:div>
          </w:divsChild>
        </w:div>
        <w:div w:id="2044790279">
          <w:marLeft w:val="60"/>
          <w:marRight w:val="60"/>
          <w:marTop w:val="100"/>
          <w:marBottom w:val="100"/>
          <w:divBdr>
            <w:top w:val="none" w:sz="0" w:space="0" w:color="auto"/>
            <w:left w:val="none" w:sz="0" w:space="0" w:color="auto"/>
            <w:bottom w:val="none" w:sz="0" w:space="0" w:color="auto"/>
            <w:right w:val="none" w:sz="0" w:space="0" w:color="auto"/>
          </w:divBdr>
          <w:divsChild>
            <w:div w:id="55247935">
              <w:marLeft w:val="0"/>
              <w:marRight w:val="0"/>
              <w:marTop w:val="0"/>
              <w:marBottom w:val="0"/>
              <w:divBdr>
                <w:top w:val="none" w:sz="0" w:space="0" w:color="auto"/>
                <w:left w:val="none" w:sz="0" w:space="0" w:color="auto"/>
                <w:bottom w:val="none" w:sz="0" w:space="0" w:color="auto"/>
                <w:right w:val="none" w:sz="0" w:space="0" w:color="auto"/>
              </w:divBdr>
            </w:div>
          </w:divsChild>
        </w:div>
        <w:div w:id="1890065883">
          <w:marLeft w:val="60"/>
          <w:marRight w:val="60"/>
          <w:marTop w:val="100"/>
          <w:marBottom w:val="100"/>
          <w:divBdr>
            <w:top w:val="none" w:sz="0" w:space="0" w:color="auto"/>
            <w:left w:val="none" w:sz="0" w:space="0" w:color="auto"/>
            <w:bottom w:val="none" w:sz="0" w:space="0" w:color="auto"/>
            <w:right w:val="none" w:sz="0" w:space="0" w:color="auto"/>
          </w:divBdr>
          <w:divsChild>
            <w:div w:id="1304890030">
              <w:marLeft w:val="0"/>
              <w:marRight w:val="0"/>
              <w:marTop w:val="0"/>
              <w:marBottom w:val="0"/>
              <w:divBdr>
                <w:top w:val="none" w:sz="0" w:space="0" w:color="auto"/>
                <w:left w:val="none" w:sz="0" w:space="0" w:color="auto"/>
                <w:bottom w:val="none" w:sz="0" w:space="0" w:color="auto"/>
                <w:right w:val="none" w:sz="0" w:space="0" w:color="auto"/>
              </w:divBdr>
            </w:div>
            <w:div w:id="1150092701">
              <w:marLeft w:val="0"/>
              <w:marRight w:val="0"/>
              <w:marTop w:val="0"/>
              <w:marBottom w:val="0"/>
              <w:divBdr>
                <w:top w:val="none" w:sz="0" w:space="0" w:color="auto"/>
                <w:left w:val="none" w:sz="0" w:space="0" w:color="auto"/>
                <w:bottom w:val="none" w:sz="0" w:space="0" w:color="auto"/>
                <w:right w:val="none" w:sz="0" w:space="0" w:color="auto"/>
              </w:divBdr>
            </w:div>
          </w:divsChild>
        </w:div>
        <w:div w:id="557517405">
          <w:marLeft w:val="60"/>
          <w:marRight w:val="60"/>
          <w:marTop w:val="100"/>
          <w:marBottom w:val="100"/>
          <w:divBdr>
            <w:top w:val="none" w:sz="0" w:space="0" w:color="auto"/>
            <w:left w:val="none" w:sz="0" w:space="0" w:color="auto"/>
            <w:bottom w:val="none" w:sz="0" w:space="0" w:color="auto"/>
            <w:right w:val="none" w:sz="0" w:space="0" w:color="auto"/>
          </w:divBdr>
          <w:divsChild>
            <w:div w:id="1961837914">
              <w:marLeft w:val="0"/>
              <w:marRight w:val="0"/>
              <w:marTop w:val="0"/>
              <w:marBottom w:val="0"/>
              <w:divBdr>
                <w:top w:val="none" w:sz="0" w:space="0" w:color="auto"/>
                <w:left w:val="none" w:sz="0" w:space="0" w:color="auto"/>
                <w:bottom w:val="none" w:sz="0" w:space="0" w:color="auto"/>
                <w:right w:val="none" w:sz="0" w:space="0" w:color="auto"/>
              </w:divBdr>
            </w:div>
          </w:divsChild>
        </w:div>
        <w:div w:id="1137069398">
          <w:marLeft w:val="60"/>
          <w:marRight w:val="60"/>
          <w:marTop w:val="100"/>
          <w:marBottom w:val="100"/>
          <w:divBdr>
            <w:top w:val="none" w:sz="0" w:space="0" w:color="auto"/>
            <w:left w:val="none" w:sz="0" w:space="0" w:color="auto"/>
            <w:bottom w:val="none" w:sz="0" w:space="0" w:color="auto"/>
            <w:right w:val="none" w:sz="0" w:space="0" w:color="auto"/>
          </w:divBdr>
          <w:divsChild>
            <w:div w:id="571084189">
              <w:marLeft w:val="0"/>
              <w:marRight w:val="0"/>
              <w:marTop w:val="0"/>
              <w:marBottom w:val="0"/>
              <w:divBdr>
                <w:top w:val="none" w:sz="0" w:space="0" w:color="auto"/>
                <w:left w:val="none" w:sz="0" w:space="0" w:color="auto"/>
                <w:bottom w:val="none" w:sz="0" w:space="0" w:color="auto"/>
                <w:right w:val="none" w:sz="0" w:space="0" w:color="auto"/>
              </w:divBdr>
            </w:div>
          </w:divsChild>
        </w:div>
        <w:div w:id="1387533504">
          <w:marLeft w:val="60"/>
          <w:marRight w:val="60"/>
          <w:marTop w:val="100"/>
          <w:marBottom w:val="100"/>
          <w:divBdr>
            <w:top w:val="none" w:sz="0" w:space="0" w:color="auto"/>
            <w:left w:val="none" w:sz="0" w:space="0" w:color="auto"/>
            <w:bottom w:val="none" w:sz="0" w:space="0" w:color="auto"/>
            <w:right w:val="none" w:sz="0" w:space="0" w:color="auto"/>
          </w:divBdr>
          <w:divsChild>
            <w:div w:id="2144423386">
              <w:marLeft w:val="0"/>
              <w:marRight w:val="0"/>
              <w:marTop w:val="0"/>
              <w:marBottom w:val="0"/>
              <w:divBdr>
                <w:top w:val="none" w:sz="0" w:space="0" w:color="auto"/>
                <w:left w:val="none" w:sz="0" w:space="0" w:color="auto"/>
                <w:bottom w:val="none" w:sz="0" w:space="0" w:color="auto"/>
                <w:right w:val="none" w:sz="0" w:space="0" w:color="auto"/>
              </w:divBdr>
            </w:div>
            <w:div w:id="13553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1084;&#1086;&#1081;&#1073;&#1080;&#1079;&#1085;&#1077;&#1089;73.&#1088;&#1092;/" TargetMode="External"/><Relationship Id="rId4" Type="http://schemas.openxmlformats.org/officeDocument/2006/relationships/settings" Target="settings.xml"/><Relationship Id="rId9" Type="http://schemas.openxmlformats.org/officeDocument/2006/relationships/hyperlink" Target="https://openbusiness73.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2F50-9CC0-446F-9EC4-A97DDAB9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 Univ</cp:lastModifiedBy>
  <cp:revision>2</cp:revision>
  <cp:lastPrinted>2024-02-29T11:23:00Z</cp:lastPrinted>
  <dcterms:created xsi:type="dcterms:W3CDTF">2024-05-14T06:59:00Z</dcterms:created>
  <dcterms:modified xsi:type="dcterms:W3CDTF">2024-05-14T06:59:00Z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convertonlinefree.com</vt:lpwstr>
  </property>
  <property fmtid="{D5CDD505-2E9C-101B-9397-08002B2CF9AE}" pid="4" name="LastSaved">
    <vt:filetime>2020-08-07T00:00:00Z</vt:filetime>
  </property>
</Properties>
</file>